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9508A" w14:textId="77777777" w:rsidR="003944BB" w:rsidRPr="0051555C" w:rsidRDefault="003944BB" w:rsidP="003944BB">
      <w:pPr>
        <w:pStyle w:val="Balk3"/>
        <w:shd w:val="clear" w:color="auto" w:fill="FFFFFF"/>
        <w:jc w:val="center"/>
        <w:rPr>
          <w:rFonts w:eastAsia="Times New Roman"/>
          <w:color w:val="000000"/>
          <w:sz w:val="24"/>
          <w:szCs w:val="24"/>
        </w:rPr>
      </w:pPr>
      <w:r w:rsidRPr="0051555C">
        <w:rPr>
          <w:rFonts w:eastAsia="Times New Roman"/>
          <w:color w:val="000000"/>
          <w:sz w:val="24"/>
          <w:szCs w:val="24"/>
        </w:rPr>
        <w:t xml:space="preserve">2024 Yılı Kalite Birim Öz Değerlendirme Raporu </w:t>
      </w:r>
    </w:p>
    <w:p w14:paraId="4DF36D90" w14:textId="77777777" w:rsidR="003944BB" w:rsidRPr="0051555C" w:rsidRDefault="003944BB" w:rsidP="003944BB">
      <w:pPr>
        <w:pStyle w:val="Balk3"/>
        <w:shd w:val="clear" w:color="auto" w:fill="FFFFFF"/>
        <w:jc w:val="center"/>
        <w:rPr>
          <w:rFonts w:eastAsia="Times New Roman"/>
          <w:color w:val="000000"/>
          <w:sz w:val="24"/>
          <w:szCs w:val="24"/>
        </w:rPr>
      </w:pPr>
      <w:r w:rsidRPr="0051555C">
        <w:rPr>
          <w:rFonts w:eastAsia="Times New Roman"/>
          <w:color w:val="000000"/>
          <w:sz w:val="24"/>
          <w:szCs w:val="24"/>
        </w:rPr>
        <w:t xml:space="preserve">Sağlık Kültür ve Spor Daire Başkanlığı </w:t>
      </w:r>
    </w:p>
    <w:tbl>
      <w:tblPr>
        <w:tblW w:w="5000" w:type="pct"/>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9072"/>
      </w:tblGrid>
      <w:tr w:rsidR="003944BB" w:rsidRPr="0051555C" w14:paraId="51629643" w14:textId="77777777" w:rsidTr="003944BB">
        <w:trPr>
          <w:tblCellSpacing w:w="15" w:type="dxa"/>
        </w:trPr>
        <w:tc>
          <w:tcPr>
            <w:tcW w:w="0" w:type="auto"/>
            <w:shd w:val="clear" w:color="auto" w:fill="FFFFFF"/>
            <w:vAlign w:val="center"/>
            <w:hideMark/>
          </w:tcPr>
          <w:p w14:paraId="0EBF0655" w14:textId="77777777" w:rsidR="003944BB" w:rsidRPr="0051555C" w:rsidRDefault="003944BB">
            <w:pPr>
              <w:pStyle w:val="Balk4"/>
              <w:rPr>
                <w:rFonts w:eastAsia="Times New Roman"/>
                <w:color w:val="000000"/>
              </w:rPr>
            </w:pPr>
            <w:r w:rsidRPr="0051555C">
              <w:rPr>
                <w:rFonts w:eastAsia="Times New Roman"/>
                <w:color w:val="000000"/>
              </w:rPr>
              <w:t xml:space="preserve">A. LİDERLİK, YÖNETİŞİM ve KALİTE </w:t>
            </w:r>
          </w:p>
        </w:tc>
      </w:tr>
      <w:tr w:rsidR="003944BB" w:rsidRPr="0051555C" w14:paraId="725C6521" w14:textId="77777777" w:rsidTr="003944BB">
        <w:trPr>
          <w:tblCellSpacing w:w="15" w:type="dxa"/>
        </w:trPr>
        <w:tc>
          <w:tcPr>
            <w:tcW w:w="0" w:type="auto"/>
            <w:shd w:val="clear" w:color="auto" w:fill="FFFFFF"/>
            <w:vAlign w:val="center"/>
            <w:hideMark/>
          </w:tcPr>
          <w:p w14:paraId="4E2B68B2"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A.1. Liderlik ve Kalite </w:t>
            </w:r>
          </w:p>
        </w:tc>
      </w:tr>
      <w:tr w:rsidR="003944BB" w:rsidRPr="0051555C" w14:paraId="74935823" w14:textId="77777777" w:rsidTr="003944BB">
        <w:trPr>
          <w:tblCellSpacing w:w="15" w:type="dxa"/>
        </w:trPr>
        <w:tc>
          <w:tcPr>
            <w:tcW w:w="0" w:type="auto"/>
            <w:shd w:val="clear" w:color="auto" w:fill="FFFFFF"/>
            <w:vAlign w:val="center"/>
            <w:hideMark/>
          </w:tcPr>
          <w:p w14:paraId="5DA0957A"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A.1.1. Yönetişim modeli ve idari yapı </w:t>
            </w:r>
          </w:p>
        </w:tc>
      </w:tr>
      <w:tr w:rsidR="003944BB" w:rsidRPr="0051555C" w14:paraId="62CE7F14" w14:textId="77777777" w:rsidTr="003944BB">
        <w:trPr>
          <w:tblCellSpacing w:w="15" w:type="dxa"/>
        </w:trPr>
        <w:tc>
          <w:tcPr>
            <w:tcW w:w="0" w:type="auto"/>
            <w:shd w:val="clear" w:color="auto" w:fill="FFFFFF"/>
            <w:vAlign w:val="center"/>
            <w:hideMark/>
          </w:tcPr>
          <w:p w14:paraId="53A9295B" w14:textId="77777777" w:rsidR="003944BB" w:rsidRPr="0051555C" w:rsidRDefault="003944BB">
            <w:pPr>
              <w:pStyle w:val="NormalWeb"/>
              <w:rPr>
                <w:color w:val="000000"/>
              </w:rPr>
            </w:pPr>
            <w:r w:rsidRPr="0051555C">
              <w:rPr>
                <w:rStyle w:val="Gl"/>
                <w:color w:val="393939"/>
              </w:rPr>
              <w:t>-Yönetişim modeli ve organizasyon şeması</w:t>
            </w:r>
          </w:p>
          <w:p w14:paraId="1BA45E9A" w14:textId="77777777" w:rsidR="003944BB" w:rsidRPr="0051555C" w:rsidRDefault="003944BB">
            <w:pPr>
              <w:pStyle w:val="NormalWeb"/>
              <w:rPr>
                <w:color w:val="000000"/>
              </w:rPr>
            </w:pPr>
            <w:r w:rsidRPr="0051555C">
              <w:rPr>
                <w:noProof/>
                <w:color w:val="000000"/>
              </w:rPr>
              <w:drawing>
                <wp:inline distT="0" distB="0" distL="0" distR="0" wp14:anchorId="4FF08BA2" wp14:editId="5A299FC4">
                  <wp:extent cx="5574713" cy="1695450"/>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5667" cy="1701823"/>
                          </a:xfrm>
                          <a:prstGeom prst="rect">
                            <a:avLst/>
                          </a:prstGeom>
                          <a:noFill/>
                          <a:ln>
                            <a:noFill/>
                          </a:ln>
                        </pic:spPr>
                      </pic:pic>
                    </a:graphicData>
                  </a:graphic>
                </wp:inline>
              </w:drawing>
            </w:r>
          </w:p>
          <w:p w14:paraId="0BCE0BEC" w14:textId="77777777" w:rsidR="003944BB" w:rsidRPr="0051555C" w:rsidRDefault="003944BB">
            <w:pPr>
              <w:pStyle w:val="NormalWeb"/>
              <w:rPr>
                <w:color w:val="000000"/>
              </w:rPr>
            </w:pPr>
            <w:r w:rsidRPr="0051555C">
              <w:rPr>
                <w:color w:val="000000"/>
              </w:rPr>
              <w:t> </w:t>
            </w:r>
          </w:p>
          <w:p w14:paraId="7AAC0544" w14:textId="77777777" w:rsidR="003944BB" w:rsidRPr="0051555C" w:rsidRDefault="003944BB">
            <w:pPr>
              <w:pStyle w:val="NormalWeb"/>
              <w:rPr>
                <w:color w:val="000000"/>
              </w:rPr>
            </w:pPr>
            <w:r w:rsidRPr="0051555C">
              <w:rPr>
                <w:color w:val="000000"/>
              </w:rPr>
              <w:t> </w:t>
            </w:r>
          </w:p>
          <w:p w14:paraId="34530C2C" w14:textId="77777777" w:rsidR="003944BB" w:rsidRPr="0051555C" w:rsidRDefault="003944BB">
            <w:pPr>
              <w:pStyle w:val="NormalWeb"/>
              <w:rPr>
                <w:color w:val="000000"/>
              </w:rPr>
            </w:pPr>
            <w:r w:rsidRPr="0051555C">
              <w:rPr>
                <w:rStyle w:val="Gl"/>
                <w:color w:val="000000"/>
              </w:rPr>
              <w:t>-Karar verme mekanizmaları:</w:t>
            </w:r>
          </w:p>
          <w:p w14:paraId="7106C13C" w14:textId="77777777" w:rsidR="003944BB" w:rsidRPr="0051555C" w:rsidRDefault="00BF6E9A" w:rsidP="00BF6E9A">
            <w:pPr>
              <w:pStyle w:val="NormalWeb"/>
              <w:rPr>
                <w:color w:val="000000"/>
              </w:rPr>
            </w:pPr>
            <w:r>
              <w:rPr>
                <w:color w:val="000000"/>
              </w:rPr>
              <w:t xml:space="preserve">   B</w:t>
            </w:r>
            <w:r w:rsidR="003944BB" w:rsidRPr="0051555C">
              <w:rPr>
                <w:color w:val="000000"/>
              </w:rPr>
              <w:t>irimimizde yürütülen iş ve işlemlere ait tüm süreçler, birimimiz yönergeleri doğrultusunda oluşturulan kurul ve komisyonlarca değerlendirilerek karara bağlanmaktadır.</w:t>
            </w:r>
          </w:p>
          <w:p w14:paraId="2B2FFF0D" w14:textId="77777777" w:rsidR="003944BB" w:rsidRPr="0051555C" w:rsidRDefault="003944BB">
            <w:pPr>
              <w:pStyle w:val="NormalWeb"/>
              <w:rPr>
                <w:color w:val="000000"/>
              </w:rPr>
            </w:pPr>
            <w:r w:rsidRPr="0051555C">
              <w:rPr>
                <w:rStyle w:val="Gl"/>
                <w:color w:val="000000"/>
              </w:rPr>
              <w:t>-Kurumun yönetim ve idari alanlarla ilgili politikasını ve stratejik amaçlarını uyguladığına dair uygulamalar:</w:t>
            </w:r>
          </w:p>
          <w:p w14:paraId="6B58710F" w14:textId="77777777" w:rsidR="003944BB" w:rsidRPr="0051555C" w:rsidRDefault="00BF6E9A">
            <w:pPr>
              <w:pStyle w:val="NormalWeb"/>
              <w:rPr>
                <w:color w:val="000000"/>
              </w:rPr>
            </w:pPr>
            <w:r>
              <w:rPr>
                <w:color w:val="000000"/>
              </w:rPr>
              <w:t xml:space="preserve">   </w:t>
            </w:r>
            <w:r w:rsidR="003944BB" w:rsidRPr="0051555C">
              <w:rPr>
                <w:color w:val="000000"/>
              </w:rPr>
              <w:t>Üniversitemizin 2022-2026 Stratejik Planı’nda kurumsal politikalara ilişkin performans göstergeleri belirlenmiş olup, veriler düzenli olarak izlenmekte, değerlendirilmektedir.</w:t>
            </w:r>
          </w:p>
          <w:p w14:paraId="3AF63666" w14:textId="77777777" w:rsidR="003944BB" w:rsidRPr="0051555C" w:rsidRDefault="003944BB">
            <w:pPr>
              <w:pStyle w:val="NormalWeb"/>
              <w:rPr>
                <w:color w:val="000000"/>
              </w:rPr>
            </w:pPr>
            <w:r w:rsidRPr="0051555C">
              <w:rPr>
                <w:rStyle w:val="Gl"/>
                <w:color w:val="000000"/>
              </w:rPr>
              <w:t>-Yönetim ve organizasyonel yapılanma uygulamalarına ilişkin izleme ve iyileştirmeler:</w:t>
            </w:r>
          </w:p>
          <w:p w14:paraId="1291BAE7" w14:textId="77777777" w:rsidR="003944BB" w:rsidRPr="0051555C" w:rsidRDefault="00BF6E9A">
            <w:pPr>
              <w:pStyle w:val="NormalWeb"/>
              <w:rPr>
                <w:color w:val="000000"/>
              </w:rPr>
            </w:pPr>
            <w:r>
              <w:rPr>
                <w:color w:val="000000"/>
              </w:rPr>
              <w:t xml:space="preserve">    </w:t>
            </w:r>
            <w:r w:rsidR="003944BB" w:rsidRPr="0051555C">
              <w:rPr>
                <w:color w:val="000000"/>
              </w:rPr>
              <w:t>Daire Başkanlığımızca her yıl birimimize ait İzleme ve Değerlendirme Raporu hazırlanmakta olup internet sitemizde yayınlanmak suretiyle kamuoyu ile paylaşılmaktadır.</w:t>
            </w:r>
          </w:p>
          <w:p w14:paraId="7BBBED35" w14:textId="77777777" w:rsidR="003944BB" w:rsidRPr="0051555C" w:rsidRDefault="003944BB">
            <w:pPr>
              <w:pStyle w:val="NormalWeb"/>
              <w:rPr>
                <w:color w:val="000000"/>
              </w:rPr>
            </w:pPr>
            <w:r w:rsidRPr="0051555C">
              <w:rPr>
                <w:rStyle w:val="Gl"/>
                <w:color w:val="000000"/>
              </w:rPr>
              <w:t>-Standart uygulamalar ve mevzuatın yanı sıra; kurumun ihtiyaçları doğrultusunda geliştirdiği özgün yaklaşım ve uygulamaları:</w:t>
            </w:r>
          </w:p>
          <w:p w14:paraId="7387FA6B" w14:textId="77777777" w:rsidR="003944BB" w:rsidRPr="0051555C" w:rsidRDefault="00BF6E9A">
            <w:pPr>
              <w:pStyle w:val="NormalWeb"/>
              <w:rPr>
                <w:color w:val="000000"/>
              </w:rPr>
            </w:pPr>
            <w:r>
              <w:rPr>
                <w:color w:val="000000"/>
              </w:rPr>
              <w:t xml:space="preserve">    </w:t>
            </w:r>
            <w:r w:rsidR="003944BB" w:rsidRPr="0051555C">
              <w:rPr>
                <w:color w:val="000000"/>
              </w:rPr>
              <w:t>Daire Başkanlığımızın iş akışları ve görevleri doğrultusunda yönerge ve formlarımız düzenli olarak güncellenmektedir.</w:t>
            </w:r>
          </w:p>
          <w:p w14:paraId="429ED7ED"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Olgunluk Düzeyi: (4) Kurumun yönetişim ve organizasyonel yapılanmasına ilişkin uygulamaları izlenmekte ve iyileştirilmektedir. </w:t>
            </w:r>
          </w:p>
        </w:tc>
      </w:tr>
      <w:tr w:rsidR="003944BB" w:rsidRPr="0051555C" w14:paraId="16D89C59" w14:textId="77777777" w:rsidTr="003944BB">
        <w:trPr>
          <w:tblCellSpacing w:w="15" w:type="dxa"/>
        </w:trPr>
        <w:tc>
          <w:tcPr>
            <w:tcW w:w="0" w:type="auto"/>
            <w:shd w:val="clear" w:color="auto" w:fill="FFFFFF"/>
            <w:vAlign w:val="center"/>
            <w:hideMark/>
          </w:tcPr>
          <w:p w14:paraId="26EE1642" w14:textId="77777777" w:rsidR="003944BB" w:rsidRPr="0051555C" w:rsidRDefault="003944BB">
            <w:pPr>
              <w:pStyle w:val="Balk5"/>
              <w:rPr>
                <w:rFonts w:eastAsia="Times New Roman"/>
                <w:sz w:val="24"/>
                <w:szCs w:val="24"/>
              </w:rPr>
            </w:pPr>
            <w:r w:rsidRPr="0051555C">
              <w:rPr>
                <w:rFonts w:eastAsia="Times New Roman"/>
                <w:sz w:val="24"/>
                <w:szCs w:val="24"/>
              </w:rPr>
              <w:lastRenderedPageBreak/>
              <w:t xml:space="preserve">Kanıtlar </w:t>
            </w:r>
          </w:p>
        </w:tc>
      </w:tr>
      <w:tr w:rsidR="003944BB" w:rsidRPr="0051555C" w14:paraId="131296E5" w14:textId="77777777" w:rsidTr="003944BB">
        <w:trPr>
          <w:tblCellSpacing w:w="15" w:type="dxa"/>
        </w:trPr>
        <w:tc>
          <w:tcPr>
            <w:tcW w:w="0" w:type="auto"/>
            <w:shd w:val="clear" w:color="auto" w:fill="FFFFFF"/>
            <w:vAlign w:val="center"/>
            <w:hideMark/>
          </w:tcPr>
          <w:p w14:paraId="0EF2C8EB" w14:textId="77777777" w:rsidR="003944BB" w:rsidRPr="0051555C" w:rsidRDefault="00000000">
            <w:pPr>
              <w:rPr>
                <w:rFonts w:eastAsia="Times New Roman"/>
              </w:rPr>
            </w:pPr>
            <w:hyperlink r:id="rId6" w:tgtFrame="_blank" w:history="1">
              <w:r w:rsidR="003944BB" w:rsidRPr="0051555C">
                <w:rPr>
                  <w:rStyle w:val="Kpr"/>
                  <w:rFonts w:eastAsia="Times New Roman"/>
                </w:rPr>
                <w:t xml:space="preserve">https://www.bilecik.edu.tr/dosya/7077_fcbd_Stratejik_Plan_2022-2026%20g%C3%BCncellenmi%C5%9F%20versiyon.pdf </w:t>
              </w:r>
            </w:hyperlink>
          </w:p>
        </w:tc>
      </w:tr>
      <w:tr w:rsidR="003944BB" w:rsidRPr="0051555C" w14:paraId="1595645A" w14:textId="77777777" w:rsidTr="003944BB">
        <w:trPr>
          <w:tblCellSpacing w:w="15" w:type="dxa"/>
        </w:trPr>
        <w:tc>
          <w:tcPr>
            <w:tcW w:w="0" w:type="auto"/>
            <w:shd w:val="clear" w:color="auto" w:fill="FFFFFF"/>
            <w:vAlign w:val="center"/>
            <w:hideMark/>
          </w:tcPr>
          <w:p w14:paraId="4B339985" w14:textId="77777777" w:rsidR="003944BB" w:rsidRPr="0051555C" w:rsidRDefault="00000000">
            <w:pPr>
              <w:rPr>
                <w:rFonts w:eastAsia="Times New Roman"/>
              </w:rPr>
            </w:pPr>
            <w:hyperlink r:id="rId7" w:tgtFrame="_blank" w:history="1">
              <w:r w:rsidR="003944BB" w:rsidRPr="0051555C">
                <w:rPr>
                  <w:rStyle w:val="Kpr"/>
                  <w:rFonts w:eastAsia="Times New Roman"/>
                </w:rPr>
                <w:t xml:space="preserve">https://bilecik.edu.tr/sks/Icerik/Y%C3%B6nergeler_8fa38 </w:t>
              </w:r>
            </w:hyperlink>
          </w:p>
        </w:tc>
      </w:tr>
      <w:tr w:rsidR="003944BB" w:rsidRPr="0051555C" w14:paraId="3120EEC9" w14:textId="77777777" w:rsidTr="003944BB">
        <w:trPr>
          <w:tblCellSpacing w:w="15" w:type="dxa"/>
        </w:trPr>
        <w:tc>
          <w:tcPr>
            <w:tcW w:w="0" w:type="auto"/>
            <w:shd w:val="clear" w:color="auto" w:fill="FFFFFF"/>
            <w:vAlign w:val="center"/>
            <w:hideMark/>
          </w:tcPr>
          <w:p w14:paraId="1F378CCA" w14:textId="77777777" w:rsidR="003944BB" w:rsidRPr="0051555C" w:rsidRDefault="00000000">
            <w:pPr>
              <w:rPr>
                <w:rFonts w:eastAsia="Times New Roman"/>
              </w:rPr>
            </w:pPr>
            <w:hyperlink r:id="rId8" w:tgtFrame="_blank" w:history="1">
              <w:r w:rsidR="003944BB" w:rsidRPr="0051555C">
                <w:rPr>
                  <w:rStyle w:val="Kpr"/>
                  <w:rFonts w:eastAsia="Times New Roman"/>
                </w:rPr>
                <w:t xml:space="preserve">https://bilecik.edu.tr/sks/Icerik/Formlar_8fc6c </w:t>
              </w:r>
            </w:hyperlink>
          </w:p>
        </w:tc>
      </w:tr>
      <w:tr w:rsidR="003944BB" w:rsidRPr="0051555C" w14:paraId="4D1137C7" w14:textId="77777777" w:rsidTr="003944BB">
        <w:trPr>
          <w:tblCellSpacing w:w="15" w:type="dxa"/>
        </w:trPr>
        <w:tc>
          <w:tcPr>
            <w:tcW w:w="0" w:type="auto"/>
            <w:shd w:val="clear" w:color="auto" w:fill="FFFFFF"/>
            <w:vAlign w:val="center"/>
            <w:hideMark/>
          </w:tcPr>
          <w:p w14:paraId="577560D9" w14:textId="77777777" w:rsidR="003944BB" w:rsidRPr="0051555C" w:rsidRDefault="00000000">
            <w:pPr>
              <w:rPr>
                <w:rFonts w:eastAsia="Times New Roman"/>
              </w:rPr>
            </w:pPr>
            <w:hyperlink r:id="rId9" w:tgtFrame="_blank" w:history="1">
              <w:r w:rsidR="003944BB" w:rsidRPr="0051555C">
                <w:rPr>
                  <w:rStyle w:val="Kpr"/>
                  <w:rFonts w:eastAsia="Times New Roman"/>
                </w:rPr>
                <w:t xml:space="preserve">https://www.bilecik.edu.tr/sks/oneri </w:t>
              </w:r>
            </w:hyperlink>
          </w:p>
        </w:tc>
      </w:tr>
      <w:tr w:rsidR="003944BB" w:rsidRPr="0051555C" w14:paraId="10A9AFFC" w14:textId="77777777" w:rsidTr="003944BB">
        <w:trPr>
          <w:tblCellSpacing w:w="15" w:type="dxa"/>
        </w:trPr>
        <w:tc>
          <w:tcPr>
            <w:tcW w:w="0" w:type="auto"/>
            <w:shd w:val="clear" w:color="auto" w:fill="FFFFFF"/>
            <w:vAlign w:val="center"/>
            <w:hideMark/>
          </w:tcPr>
          <w:p w14:paraId="2895AA0E" w14:textId="77777777" w:rsidR="003944BB" w:rsidRPr="0051555C" w:rsidRDefault="003944BB">
            <w:pPr>
              <w:rPr>
                <w:rFonts w:eastAsia="Times New Roman"/>
              </w:rPr>
            </w:pPr>
          </w:p>
        </w:tc>
      </w:tr>
      <w:tr w:rsidR="003944BB" w:rsidRPr="0051555C" w14:paraId="6552472C" w14:textId="77777777" w:rsidTr="003944BB">
        <w:trPr>
          <w:tblCellSpacing w:w="15" w:type="dxa"/>
        </w:trPr>
        <w:tc>
          <w:tcPr>
            <w:tcW w:w="0" w:type="auto"/>
            <w:shd w:val="clear" w:color="auto" w:fill="FFFFFF"/>
            <w:vAlign w:val="center"/>
            <w:hideMark/>
          </w:tcPr>
          <w:p w14:paraId="58D1024E"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A.1.4. İç kalite güvencesi mekanizmaları </w:t>
            </w:r>
          </w:p>
        </w:tc>
      </w:tr>
      <w:tr w:rsidR="003944BB" w:rsidRPr="0051555C" w14:paraId="702D304E" w14:textId="77777777" w:rsidTr="003944BB">
        <w:trPr>
          <w:tblCellSpacing w:w="15" w:type="dxa"/>
        </w:trPr>
        <w:tc>
          <w:tcPr>
            <w:tcW w:w="0" w:type="auto"/>
            <w:shd w:val="clear" w:color="auto" w:fill="FFFFFF"/>
            <w:vAlign w:val="center"/>
            <w:hideMark/>
          </w:tcPr>
          <w:p w14:paraId="20813ED9" w14:textId="77777777" w:rsidR="003944BB" w:rsidRPr="0051555C" w:rsidRDefault="003944BB">
            <w:pPr>
              <w:pStyle w:val="NormalWeb"/>
              <w:rPr>
                <w:color w:val="000000"/>
              </w:rPr>
            </w:pPr>
            <w:r w:rsidRPr="0051555C">
              <w:rPr>
                <w:rStyle w:val="Gl"/>
                <w:color w:val="000000"/>
              </w:rPr>
              <w:t>-Görev tanımı</w:t>
            </w:r>
          </w:p>
          <w:p w14:paraId="1954D8D6"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Sağlık Kültür ve Spor Daire Başkanı Görev Tanımı</w:t>
            </w:r>
          </w:p>
          <w:p w14:paraId="670F4096" w14:textId="0F041AFF"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 </w:t>
            </w:r>
            <w:r w:rsidR="00AC275F">
              <w:rPr>
                <w:rFonts w:eastAsia="Times New Roman"/>
                <w:color w:val="000000"/>
              </w:rPr>
              <w:t>(</w:t>
            </w:r>
            <w:hyperlink r:id="rId10" w:history="1">
              <w:r w:rsidR="00AC275F" w:rsidRPr="00AC275F">
                <w:rPr>
                  <w:rStyle w:val="Kpr"/>
                  <w:rFonts w:eastAsia="Times New Roman"/>
                </w:rPr>
                <w:t>https://kms.kaysis.gov.tr/Home/Goster/146545</w:t>
              </w:r>
            </w:hyperlink>
            <w:r w:rsidR="00AC275F">
              <w:rPr>
                <w:rFonts w:eastAsia="Times New Roman"/>
                <w:color w:val="000000"/>
              </w:rPr>
              <w:t>)</w:t>
            </w:r>
          </w:p>
          <w:p w14:paraId="4F2DB932"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Şube Müdürü Görev Tanımı  </w:t>
            </w:r>
          </w:p>
          <w:p w14:paraId="282692ED"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   (</w:t>
            </w:r>
            <w:hyperlink r:id="rId11" w:history="1">
              <w:r w:rsidRPr="0051555C">
                <w:rPr>
                  <w:rStyle w:val="Kpr"/>
                  <w:rFonts w:eastAsia="Times New Roman"/>
                </w:rPr>
                <w:t>https://kms.kaysis.gov.tr/Home/Goster/72359</w:t>
              </w:r>
            </w:hyperlink>
            <w:r w:rsidRPr="0051555C">
              <w:rPr>
                <w:rFonts w:eastAsia="Times New Roman"/>
                <w:color w:val="000000"/>
              </w:rPr>
              <w:t>)</w:t>
            </w:r>
          </w:p>
          <w:p w14:paraId="6ADF46D1"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Şef Görev Tanımı</w:t>
            </w:r>
          </w:p>
          <w:p w14:paraId="12ACAD06"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    (</w:t>
            </w:r>
            <w:hyperlink r:id="rId12" w:history="1">
              <w:r w:rsidRPr="0051555C">
                <w:rPr>
                  <w:rStyle w:val="Kpr"/>
                  <w:rFonts w:eastAsia="Times New Roman"/>
                </w:rPr>
                <w:t>https://kms.kaysis.gov.tr/home/goster/144112</w:t>
              </w:r>
            </w:hyperlink>
            <w:r w:rsidRPr="0051555C">
              <w:rPr>
                <w:rFonts w:eastAsia="Times New Roman"/>
                <w:color w:val="000000"/>
              </w:rPr>
              <w:t>)</w:t>
            </w:r>
          </w:p>
          <w:p w14:paraId="057684A4"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Kültür Hizmetleri Şube Müdürlüğü Kültür İşlemleri Görev Tanımı</w:t>
            </w:r>
          </w:p>
          <w:p w14:paraId="2ECB49AB"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    (</w:t>
            </w:r>
            <w:hyperlink r:id="rId13" w:history="1">
              <w:r w:rsidRPr="0051555C">
                <w:rPr>
                  <w:rStyle w:val="Kpr"/>
                  <w:rFonts w:eastAsia="Times New Roman"/>
                </w:rPr>
                <w:t>https://kms.kaysis.gov.tr/Home/Goster/145492</w:t>
              </w:r>
            </w:hyperlink>
            <w:r w:rsidRPr="0051555C">
              <w:rPr>
                <w:rFonts w:eastAsia="Times New Roman"/>
                <w:color w:val="000000"/>
              </w:rPr>
              <w:t>)</w:t>
            </w:r>
          </w:p>
          <w:p w14:paraId="47D5E08A"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Beslenme Hizmetleri Şube Müdürlüğü Beslenme İşlemleri Görev Tanımı</w:t>
            </w:r>
          </w:p>
          <w:p w14:paraId="7313E98B"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    (</w:t>
            </w:r>
            <w:hyperlink r:id="rId14" w:history="1">
              <w:r w:rsidRPr="0051555C">
                <w:rPr>
                  <w:rStyle w:val="Kpr"/>
                  <w:rFonts w:eastAsia="Times New Roman"/>
                </w:rPr>
                <w:t>https://kms.kaysis.gov.tr/home/goster/145491</w:t>
              </w:r>
            </w:hyperlink>
            <w:r w:rsidRPr="0051555C">
              <w:rPr>
                <w:rFonts w:eastAsia="Times New Roman"/>
                <w:color w:val="000000"/>
              </w:rPr>
              <w:t>)</w:t>
            </w:r>
          </w:p>
          <w:p w14:paraId="5DF36A69"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Diyetisyen Görev Tanımı</w:t>
            </w:r>
          </w:p>
          <w:p w14:paraId="5E463428"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    </w:t>
            </w:r>
            <w:hyperlink r:id="rId15" w:history="1">
              <w:r w:rsidRPr="0051555C">
                <w:rPr>
                  <w:rStyle w:val="Kpr"/>
                  <w:rFonts w:eastAsia="Times New Roman"/>
                </w:rPr>
                <w:t>https://kms.kaysis.gov.tr/Home/Goster/180407</w:t>
              </w:r>
            </w:hyperlink>
          </w:p>
          <w:p w14:paraId="464BBF98"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Gıda Mühendisi Görev Tanımı</w:t>
            </w:r>
          </w:p>
          <w:p w14:paraId="6301F49F"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    </w:t>
            </w:r>
            <w:hyperlink r:id="rId16" w:history="1">
              <w:r w:rsidRPr="0051555C">
                <w:rPr>
                  <w:rStyle w:val="Kpr"/>
                  <w:rFonts w:eastAsia="Times New Roman"/>
                </w:rPr>
                <w:t>https://kms.kaysis.gov.tr/Home/Goster/180408</w:t>
              </w:r>
            </w:hyperlink>
          </w:p>
          <w:p w14:paraId="5D125FC3"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Mali Hizmetler Şube Müdürlüğü Mali Hizmetler İşlemleri Görev Tanımı</w:t>
            </w:r>
          </w:p>
          <w:p w14:paraId="24F09A2D"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    (</w:t>
            </w:r>
            <w:hyperlink r:id="rId17" w:history="1">
              <w:r w:rsidRPr="0051555C">
                <w:rPr>
                  <w:rStyle w:val="Kpr"/>
                  <w:rFonts w:eastAsia="Times New Roman"/>
                </w:rPr>
                <w:t>https://kms.kaysis.gov.tr/Home/Goster/145494</w:t>
              </w:r>
            </w:hyperlink>
            <w:r w:rsidRPr="0051555C">
              <w:rPr>
                <w:rFonts w:eastAsia="Times New Roman"/>
                <w:color w:val="000000"/>
              </w:rPr>
              <w:t>)</w:t>
            </w:r>
          </w:p>
          <w:p w14:paraId="3D577E20"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Sağlık ve Sosyal Hizmetler Şube Müdürlüğü Görevlisi Görev Tanımı</w:t>
            </w:r>
          </w:p>
          <w:p w14:paraId="608E59EE"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    (</w:t>
            </w:r>
            <w:hyperlink r:id="rId18" w:history="1">
              <w:r w:rsidRPr="0051555C">
                <w:rPr>
                  <w:rStyle w:val="Kpr"/>
                  <w:rFonts w:eastAsia="Times New Roman"/>
                </w:rPr>
                <w:t>https://kms.kaysis.gov.tr/home/goster/145496</w:t>
              </w:r>
            </w:hyperlink>
            <w:r w:rsidRPr="0051555C">
              <w:rPr>
                <w:rFonts w:eastAsia="Times New Roman"/>
                <w:color w:val="000000"/>
              </w:rPr>
              <w:t>)</w:t>
            </w:r>
          </w:p>
          <w:p w14:paraId="501CE42A"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Sağlık ve Sosyal Hizmetler Şube Müdürlüğü Psikolog Görev Tanımı</w:t>
            </w:r>
          </w:p>
          <w:p w14:paraId="7F69FDE4"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    (</w:t>
            </w:r>
            <w:hyperlink r:id="rId19" w:history="1">
              <w:r w:rsidRPr="0051555C">
                <w:rPr>
                  <w:rStyle w:val="Kpr"/>
                  <w:rFonts w:eastAsia="Times New Roman"/>
                </w:rPr>
                <w:t>https://kms.kaysis.gov.tr/home/goster/145485</w:t>
              </w:r>
            </w:hyperlink>
            <w:r w:rsidRPr="0051555C">
              <w:rPr>
                <w:rFonts w:eastAsia="Times New Roman"/>
                <w:color w:val="000000"/>
              </w:rPr>
              <w:t>)</w:t>
            </w:r>
          </w:p>
          <w:p w14:paraId="203DFD7B"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Sağlık ve Sosyal Hizmetler Şube Müdürlüğü Sosyal Çalışmacı Görev Tanımı</w:t>
            </w:r>
          </w:p>
          <w:p w14:paraId="05320FA9"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    (</w:t>
            </w:r>
            <w:hyperlink r:id="rId20" w:history="1">
              <w:r w:rsidRPr="0051555C">
                <w:rPr>
                  <w:rStyle w:val="Kpr"/>
                  <w:rFonts w:eastAsia="Times New Roman"/>
                </w:rPr>
                <w:t>https://kms.kaysis.gov.tr/Home/Goster/145484</w:t>
              </w:r>
            </w:hyperlink>
            <w:r w:rsidRPr="0051555C">
              <w:rPr>
                <w:rFonts w:eastAsia="Times New Roman"/>
                <w:color w:val="000000"/>
              </w:rPr>
              <w:t>)</w:t>
            </w:r>
          </w:p>
          <w:p w14:paraId="6C8F6DCE"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Spor Hizmetleri Şube Müdürlüğü Spor Hizmetleri İşlemleri Görev Tanımı</w:t>
            </w:r>
          </w:p>
          <w:p w14:paraId="55746681"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    (</w:t>
            </w:r>
            <w:hyperlink r:id="rId21" w:history="1">
              <w:r w:rsidRPr="0051555C">
                <w:rPr>
                  <w:rStyle w:val="Kpr"/>
                  <w:rFonts w:eastAsia="Times New Roman"/>
                </w:rPr>
                <w:t>https://kms.kaysis.gov.tr/home/goster/145495</w:t>
              </w:r>
            </w:hyperlink>
            <w:r w:rsidRPr="0051555C">
              <w:rPr>
                <w:rFonts w:eastAsia="Times New Roman"/>
                <w:color w:val="000000"/>
              </w:rPr>
              <w:t>)</w:t>
            </w:r>
          </w:p>
          <w:p w14:paraId="6D8D47A4"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Sosyal Tesisler ve Barınma Hizmetleri Şube Müdürlüğü   Görev Tanımı</w:t>
            </w:r>
          </w:p>
          <w:p w14:paraId="6002442E"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   (</w:t>
            </w:r>
            <w:hyperlink r:id="rId22" w:history="1">
              <w:r w:rsidRPr="0051555C">
                <w:rPr>
                  <w:rStyle w:val="Kpr"/>
                  <w:rFonts w:eastAsia="Times New Roman"/>
                </w:rPr>
                <w:t>https://kms.kaysis.gov.tr/Home/Goster/145484</w:t>
              </w:r>
            </w:hyperlink>
            <w:r w:rsidRPr="0051555C">
              <w:rPr>
                <w:rFonts w:eastAsia="Times New Roman"/>
                <w:color w:val="000000"/>
              </w:rPr>
              <w:t>)</w:t>
            </w:r>
          </w:p>
          <w:p w14:paraId="51FE7E3D"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Sosyal Tesisler ve Barınma Hizmetleri Şube Müdürlüğü Misafirhane İşlemleri   Görevlisi Görev Tanımı</w:t>
            </w:r>
          </w:p>
          <w:p w14:paraId="2B3DC8B9"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    (</w:t>
            </w:r>
            <w:hyperlink r:id="rId23" w:history="1">
              <w:r w:rsidRPr="0051555C">
                <w:rPr>
                  <w:rStyle w:val="Kpr"/>
                  <w:rFonts w:eastAsia="Times New Roman"/>
                </w:rPr>
                <w:t>https://kms.kaysis.gov.tr/Home/Goster/145481</w:t>
              </w:r>
            </w:hyperlink>
            <w:r w:rsidRPr="0051555C">
              <w:rPr>
                <w:rFonts w:eastAsia="Times New Roman"/>
                <w:color w:val="000000"/>
              </w:rPr>
              <w:t>)</w:t>
            </w:r>
          </w:p>
          <w:p w14:paraId="7C4A1D85"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Bina Genel Hizmet Personeli</w:t>
            </w:r>
          </w:p>
          <w:p w14:paraId="425B7FFC" w14:textId="77777777" w:rsidR="003944BB" w:rsidRPr="0051555C" w:rsidRDefault="003944BB" w:rsidP="003944BB">
            <w:pPr>
              <w:numPr>
                <w:ilvl w:val="0"/>
                <w:numId w:val="6"/>
              </w:numPr>
              <w:spacing w:before="100" w:beforeAutospacing="1" w:after="100" w:afterAutospacing="1"/>
              <w:rPr>
                <w:rFonts w:eastAsia="Times New Roman"/>
                <w:color w:val="000000"/>
              </w:rPr>
            </w:pPr>
            <w:r w:rsidRPr="0051555C">
              <w:rPr>
                <w:rFonts w:eastAsia="Times New Roman"/>
                <w:color w:val="000000"/>
              </w:rPr>
              <w:t>    (</w:t>
            </w:r>
            <w:hyperlink r:id="rId24" w:history="1">
              <w:r w:rsidRPr="0051555C">
                <w:rPr>
                  <w:rStyle w:val="Kpr"/>
                  <w:rFonts w:eastAsia="Times New Roman"/>
                </w:rPr>
                <w:t>https://kms.kaysis.gov.tr/Home/Goster/144113</w:t>
              </w:r>
            </w:hyperlink>
            <w:r w:rsidRPr="0051555C">
              <w:rPr>
                <w:rFonts w:eastAsia="Times New Roman"/>
                <w:color w:val="000000"/>
              </w:rPr>
              <w:t>)</w:t>
            </w:r>
          </w:p>
          <w:p w14:paraId="4B49CC60" w14:textId="77777777" w:rsidR="003944BB" w:rsidRPr="0051555C" w:rsidRDefault="003944BB">
            <w:pPr>
              <w:pStyle w:val="NormalWeb"/>
              <w:rPr>
                <w:color w:val="000000"/>
              </w:rPr>
            </w:pPr>
            <w:r w:rsidRPr="0051555C">
              <w:rPr>
                <w:rStyle w:val="Gl"/>
                <w:color w:val="000000"/>
              </w:rPr>
              <w:t>-İş akış şeması</w:t>
            </w:r>
          </w:p>
          <w:p w14:paraId="693252F1"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Aylık Yemek Menüsü Hazırlama İş Akış Süreci  (</w:t>
            </w:r>
            <w:hyperlink r:id="rId25" w:history="1">
              <w:r w:rsidRPr="0051555C">
                <w:rPr>
                  <w:rStyle w:val="Kpr"/>
                  <w:rFonts w:eastAsia="Times New Roman"/>
                </w:rPr>
                <w:t>https://kms.kaysis.gov.tr/home/goster/146822</w:t>
              </w:r>
            </w:hyperlink>
            <w:r w:rsidRPr="0051555C">
              <w:rPr>
                <w:rFonts w:eastAsia="Times New Roman"/>
                <w:color w:val="000000"/>
              </w:rPr>
              <w:t>)</w:t>
            </w:r>
          </w:p>
          <w:p w14:paraId="4AA4E01C"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lastRenderedPageBreak/>
              <w:t>Genel Yemek Kabul Ve Numune Alma İş Akış Süreci   (</w:t>
            </w:r>
            <w:hyperlink r:id="rId26" w:history="1">
              <w:r w:rsidRPr="0051555C">
                <w:rPr>
                  <w:rStyle w:val="Kpr"/>
                  <w:rFonts w:eastAsia="Times New Roman"/>
                </w:rPr>
                <w:t>https://kms.kaysis.gov.tr/home/goster/146831</w:t>
              </w:r>
            </w:hyperlink>
            <w:r w:rsidRPr="0051555C">
              <w:rPr>
                <w:rFonts w:eastAsia="Times New Roman"/>
                <w:color w:val="000000"/>
              </w:rPr>
              <w:t>)</w:t>
            </w:r>
          </w:p>
          <w:p w14:paraId="323675FA"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Abonman Ödemeleri İş Akış Süreci    (</w:t>
            </w:r>
            <w:hyperlink r:id="rId27" w:history="1">
              <w:r w:rsidRPr="0051555C">
                <w:rPr>
                  <w:rStyle w:val="Kpr"/>
                  <w:rFonts w:eastAsia="Times New Roman"/>
                </w:rPr>
                <w:t>https://kms.kaysis.gov.tr/home/goster/144308</w:t>
              </w:r>
            </w:hyperlink>
            <w:r w:rsidRPr="0051555C">
              <w:rPr>
                <w:rFonts w:eastAsia="Times New Roman"/>
                <w:color w:val="000000"/>
              </w:rPr>
              <w:t>)</w:t>
            </w:r>
          </w:p>
          <w:p w14:paraId="6E58CF8F"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Kira Ödemeleri İş Akış Süreci    (</w:t>
            </w:r>
            <w:hyperlink r:id="rId28" w:history="1">
              <w:r w:rsidRPr="0051555C">
                <w:rPr>
                  <w:rStyle w:val="Kpr"/>
                  <w:rFonts w:eastAsia="Times New Roman"/>
                </w:rPr>
                <w:t>https://kms.kaysis.gov.tr/home/goster/144310</w:t>
              </w:r>
            </w:hyperlink>
            <w:r w:rsidRPr="0051555C">
              <w:rPr>
                <w:rFonts w:eastAsia="Times New Roman"/>
                <w:color w:val="000000"/>
              </w:rPr>
              <w:t>)</w:t>
            </w:r>
          </w:p>
          <w:p w14:paraId="601F95B0"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Kısmi Zamanlı Öğrenci Çalıştırılması İş Akış Süreci    (</w:t>
            </w:r>
            <w:hyperlink r:id="rId29" w:history="1">
              <w:r w:rsidRPr="0051555C">
                <w:rPr>
                  <w:rStyle w:val="Kpr"/>
                  <w:rFonts w:eastAsia="Times New Roman"/>
                </w:rPr>
                <w:t>https://kms.kaysis.gov.tr/home/goster/144311</w:t>
              </w:r>
            </w:hyperlink>
            <w:r w:rsidRPr="0051555C">
              <w:rPr>
                <w:rFonts w:eastAsia="Times New Roman"/>
                <w:color w:val="000000"/>
              </w:rPr>
              <w:t>)</w:t>
            </w:r>
          </w:p>
          <w:p w14:paraId="36BE5AC7"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3+1 Stajyer Öğrenci Çalıştırılması İş Akış Süreci    (</w:t>
            </w:r>
            <w:hyperlink r:id="rId30" w:history="1">
              <w:r w:rsidRPr="0051555C">
                <w:rPr>
                  <w:rStyle w:val="Kpr"/>
                  <w:rFonts w:eastAsia="Times New Roman"/>
                </w:rPr>
                <w:t>https://kms.kaysis.gov.tr/home/goster/144312</w:t>
              </w:r>
            </w:hyperlink>
            <w:r w:rsidRPr="0051555C">
              <w:rPr>
                <w:rFonts w:eastAsia="Times New Roman"/>
                <w:color w:val="000000"/>
              </w:rPr>
              <w:t>)</w:t>
            </w:r>
          </w:p>
          <w:p w14:paraId="3FAD55F7"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Stajyer Öğrenci Prim Ödemesi İş Akış Süreci    (</w:t>
            </w:r>
            <w:hyperlink r:id="rId31" w:history="1">
              <w:r w:rsidRPr="0051555C">
                <w:rPr>
                  <w:rStyle w:val="Kpr"/>
                  <w:rFonts w:eastAsia="Times New Roman"/>
                </w:rPr>
                <w:t>https://kms.kaysis.gov.tr/home/goster/144313</w:t>
              </w:r>
            </w:hyperlink>
            <w:r w:rsidRPr="0051555C">
              <w:rPr>
                <w:rFonts w:eastAsia="Times New Roman"/>
                <w:color w:val="000000"/>
              </w:rPr>
              <w:t>)</w:t>
            </w:r>
          </w:p>
          <w:p w14:paraId="77C7BE1E"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Usta Öğretici, Antrenör ve Müzisyen Çalıştırılması İş Akış Süreci    (</w:t>
            </w:r>
            <w:hyperlink r:id="rId32" w:history="1">
              <w:r w:rsidRPr="0051555C">
                <w:rPr>
                  <w:rStyle w:val="Kpr"/>
                  <w:rFonts w:eastAsia="Times New Roman"/>
                </w:rPr>
                <w:t>https://kms.kaysis.gov.tr/home/goster/144314</w:t>
              </w:r>
            </w:hyperlink>
            <w:r w:rsidRPr="0051555C">
              <w:rPr>
                <w:rFonts w:eastAsia="Times New Roman"/>
                <w:color w:val="000000"/>
              </w:rPr>
              <w:t>)</w:t>
            </w:r>
          </w:p>
          <w:p w14:paraId="44D5797D"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Yemek Bursu İş Akış Süreci    (</w:t>
            </w:r>
            <w:hyperlink r:id="rId33" w:history="1">
              <w:r w:rsidRPr="0051555C">
                <w:rPr>
                  <w:rStyle w:val="Kpr"/>
                  <w:rFonts w:eastAsia="Times New Roman"/>
                </w:rPr>
                <w:t>https://kms.kaysis.gov.tr/home/goster/144315</w:t>
              </w:r>
            </w:hyperlink>
            <w:r w:rsidRPr="0051555C">
              <w:rPr>
                <w:rFonts w:eastAsia="Times New Roman"/>
                <w:color w:val="000000"/>
              </w:rPr>
              <w:t>)</w:t>
            </w:r>
          </w:p>
          <w:p w14:paraId="4CA27C2A"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Akıllı Kart Cihazları İş Akış Süreci    (</w:t>
            </w:r>
            <w:hyperlink r:id="rId34" w:history="1">
              <w:r w:rsidRPr="0051555C">
                <w:rPr>
                  <w:rStyle w:val="Kpr"/>
                  <w:rFonts w:eastAsia="Times New Roman"/>
                </w:rPr>
                <w:t>https://kms.kaysis.gov.tr/home/goster/144316</w:t>
              </w:r>
            </w:hyperlink>
            <w:r w:rsidRPr="0051555C">
              <w:rPr>
                <w:rFonts w:eastAsia="Times New Roman"/>
                <w:color w:val="000000"/>
              </w:rPr>
              <w:t>)</w:t>
            </w:r>
          </w:p>
          <w:p w14:paraId="1082233D"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Yemek Hak Edişleri İş Akış Süreci     (</w:t>
            </w:r>
            <w:hyperlink r:id="rId35" w:history="1">
              <w:r w:rsidRPr="0051555C">
                <w:rPr>
                  <w:rStyle w:val="Kpr"/>
                  <w:rFonts w:eastAsia="Times New Roman"/>
                </w:rPr>
                <w:t>https://kms.kaysis.gov.tr/home/goster/144317</w:t>
              </w:r>
            </w:hyperlink>
            <w:r w:rsidRPr="0051555C">
              <w:rPr>
                <w:rFonts w:eastAsia="Times New Roman"/>
                <w:color w:val="000000"/>
              </w:rPr>
              <w:t>)</w:t>
            </w:r>
          </w:p>
          <w:p w14:paraId="6B8E95AD"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Yemek Hak Ediş Ödemeleri İş Akış Süreci    (</w:t>
            </w:r>
            <w:hyperlink r:id="rId36" w:history="1">
              <w:r w:rsidRPr="0051555C">
                <w:rPr>
                  <w:rStyle w:val="Kpr"/>
                  <w:rFonts w:eastAsia="Times New Roman"/>
                </w:rPr>
                <w:t>https://kms.kaysis.gov.tr/home/goster/144309</w:t>
              </w:r>
            </w:hyperlink>
            <w:r w:rsidRPr="0051555C">
              <w:rPr>
                <w:rFonts w:eastAsia="Times New Roman"/>
                <w:color w:val="000000"/>
              </w:rPr>
              <w:t>)</w:t>
            </w:r>
          </w:p>
          <w:p w14:paraId="581108BB"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Akıllı Kart Sistemi Para İade İş Akış Süreci    (</w:t>
            </w:r>
            <w:hyperlink r:id="rId37" w:history="1">
              <w:r w:rsidRPr="0051555C">
                <w:rPr>
                  <w:rStyle w:val="Kpr"/>
                  <w:rFonts w:eastAsia="Times New Roman"/>
                </w:rPr>
                <w:t>https://kms.kaysis.gov.tr/home/goster/144318</w:t>
              </w:r>
            </w:hyperlink>
            <w:r w:rsidRPr="0051555C">
              <w:rPr>
                <w:rFonts w:eastAsia="Times New Roman"/>
                <w:color w:val="000000"/>
              </w:rPr>
              <w:t>)</w:t>
            </w:r>
          </w:p>
          <w:p w14:paraId="2088C394"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Yemek Fiyatları İş Akış Süreci    (</w:t>
            </w:r>
            <w:hyperlink r:id="rId38" w:history="1">
              <w:r w:rsidRPr="0051555C">
                <w:rPr>
                  <w:rStyle w:val="Kpr"/>
                  <w:rFonts w:eastAsia="Times New Roman"/>
                </w:rPr>
                <w:t>https://kms.kaysis.gov.tr/home/goster/144319</w:t>
              </w:r>
            </w:hyperlink>
            <w:r w:rsidRPr="0051555C">
              <w:rPr>
                <w:rFonts w:eastAsia="Times New Roman"/>
                <w:color w:val="000000"/>
              </w:rPr>
              <w:t>)</w:t>
            </w:r>
          </w:p>
          <w:p w14:paraId="39C3CFD8"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Doğrudan Temin İş Akış Süreci (4734 sayılı Kamu İhale Kanunu 22. Madde a/b/c/d bendi)    (</w:t>
            </w:r>
            <w:hyperlink r:id="rId39" w:history="1">
              <w:r w:rsidRPr="0051555C">
                <w:rPr>
                  <w:rStyle w:val="Kpr"/>
                  <w:rFonts w:eastAsia="Times New Roman"/>
                </w:rPr>
                <w:t>https://kms.kaysis.gov.tr/Home/Goster/144320</w:t>
              </w:r>
            </w:hyperlink>
            <w:r w:rsidRPr="0051555C">
              <w:rPr>
                <w:rFonts w:eastAsia="Times New Roman"/>
                <w:color w:val="000000"/>
              </w:rPr>
              <w:t>)</w:t>
            </w:r>
          </w:p>
          <w:p w14:paraId="28096B76"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Taşınır Giriş İşlemleri Satın Alma Girişi İş Akış Süreci    (</w:t>
            </w:r>
            <w:hyperlink r:id="rId40" w:history="1">
              <w:r w:rsidRPr="0051555C">
                <w:rPr>
                  <w:rStyle w:val="Kpr"/>
                  <w:rFonts w:eastAsia="Times New Roman"/>
                </w:rPr>
                <w:t>https://kms.kaysis.gov.tr/Home/Goster/144321</w:t>
              </w:r>
            </w:hyperlink>
            <w:r w:rsidRPr="0051555C">
              <w:rPr>
                <w:rFonts w:eastAsia="Times New Roman"/>
                <w:color w:val="000000"/>
              </w:rPr>
              <w:t>)</w:t>
            </w:r>
          </w:p>
          <w:p w14:paraId="0C6C471E"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İdari Birimlerde Devir Alma İş Akış Süreci    (</w:t>
            </w:r>
            <w:hyperlink r:id="rId41" w:history="1">
              <w:r w:rsidRPr="0051555C">
                <w:rPr>
                  <w:rStyle w:val="Kpr"/>
                  <w:rFonts w:eastAsia="Times New Roman"/>
                </w:rPr>
                <w:t>https://kms.kaysis.gov.tr/Home/Goster/144322</w:t>
              </w:r>
            </w:hyperlink>
            <w:r w:rsidRPr="0051555C">
              <w:rPr>
                <w:rFonts w:eastAsia="Times New Roman"/>
                <w:color w:val="000000"/>
              </w:rPr>
              <w:t>)</w:t>
            </w:r>
          </w:p>
          <w:p w14:paraId="30F0F4AF"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İdari Birimlerde Taşınır Devir Etme İşlemleri İş Akış Süreci    (</w:t>
            </w:r>
            <w:hyperlink r:id="rId42" w:history="1">
              <w:r w:rsidRPr="0051555C">
                <w:rPr>
                  <w:rStyle w:val="Kpr"/>
                  <w:rFonts w:eastAsia="Times New Roman"/>
                </w:rPr>
                <w:t>https://kms.kaysis.gov.tr/Home/Goster/144323</w:t>
              </w:r>
            </w:hyperlink>
            <w:r w:rsidRPr="0051555C">
              <w:rPr>
                <w:rFonts w:eastAsia="Times New Roman"/>
                <w:color w:val="000000"/>
              </w:rPr>
              <w:t>)</w:t>
            </w:r>
          </w:p>
          <w:p w14:paraId="26E7AC8D"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İdari Birimlerde Tüketim Malzemeleri Çıkışı İş Akış Süreci     (</w:t>
            </w:r>
            <w:hyperlink r:id="rId43" w:history="1">
              <w:r w:rsidRPr="0051555C">
                <w:rPr>
                  <w:rStyle w:val="Kpr"/>
                  <w:rFonts w:eastAsia="Times New Roman"/>
                </w:rPr>
                <w:t>https://kms.kaysis.gov.tr/Home/Goster/144324</w:t>
              </w:r>
            </w:hyperlink>
            <w:r w:rsidRPr="0051555C">
              <w:rPr>
                <w:rFonts w:eastAsia="Times New Roman"/>
                <w:color w:val="000000"/>
              </w:rPr>
              <w:t>)</w:t>
            </w:r>
          </w:p>
          <w:p w14:paraId="20D361EF"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İdari Birimlerde Hurdaya Ayırma İş Akış Süreci    (</w:t>
            </w:r>
            <w:hyperlink r:id="rId44" w:history="1">
              <w:r w:rsidRPr="0051555C">
                <w:rPr>
                  <w:rStyle w:val="Kpr"/>
                  <w:rFonts w:eastAsia="Times New Roman"/>
                </w:rPr>
                <w:t>https://kms.kaysis.gov.tr/Home/Goster/144325</w:t>
              </w:r>
            </w:hyperlink>
            <w:r w:rsidRPr="0051555C">
              <w:rPr>
                <w:rFonts w:eastAsia="Times New Roman"/>
                <w:color w:val="000000"/>
              </w:rPr>
              <w:t>)</w:t>
            </w:r>
          </w:p>
          <w:p w14:paraId="6860D6F4"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İdari Birimlerde Zimmet Verme – İade İş Akış Süreci    (</w:t>
            </w:r>
            <w:hyperlink r:id="rId45" w:history="1">
              <w:r w:rsidRPr="0051555C">
                <w:rPr>
                  <w:rStyle w:val="Kpr"/>
                  <w:rFonts w:eastAsia="Times New Roman"/>
                </w:rPr>
                <w:t>https://kms.kaysis.gov.tr/Home/Goster/144326</w:t>
              </w:r>
            </w:hyperlink>
            <w:r w:rsidRPr="0051555C">
              <w:rPr>
                <w:rFonts w:eastAsia="Times New Roman"/>
                <w:color w:val="000000"/>
              </w:rPr>
              <w:t>)</w:t>
            </w:r>
          </w:p>
          <w:p w14:paraId="66233344"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İdari Birimlerde Sayım Ve Döküm İşlemleri İş Akış Süreci    (</w:t>
            </w:r>
            <w:hyperlink r:id="rId46" w:history="1">
              <w:r w:rsidRPr="0051555C">
                <w:rPr>
                  <w:rStyle w:val="Kpr"/>
                  <w:rFonts w:eastAsia="Times New Roman"/>
                </w:rPr>
                <w:t>https://kms.kaysis.gov.tr/Home/Goster/144327</w:t>
              </w:r>
            </w:hyperlink>
            <w:r w:rsidRPr="0051555C">
              <w:rPr>
                <w:rFonts w:eastAsia="Times New Roman"/>
                <w:color w:val="000000"/>
              </w:rPr>
              <w:t>)</w:t>
            </w:r>
          </w:p>
          <w:p w14:paraId="6F72B5BB"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Gezi Talepleri İş Akış Süreci    (</w:t>
            </w:r>
            <w:hyperlink r:id="rId47" w:history="1">
              <w:r w:rsidRPr="0051555C">
                <w:rPr>
                  <w:rStyle w:val="Kpr"/>
                  <w:rFonts w:eastAsia="Times New Roman"/>
                </w:rPr>
                <w:t>https://kms.kaysis.gov.tr/Home/Goster/144328</w:t>
              </w:r>
            </w:hyperlink>
            <w:r w:rsidRPr="0051555C">
              <w:rPr>
                <w:rFonts w:eastAsia="Times New Roman"/>
                <w:color w:val="000000"/>
              </w:rPr>
              <w:t>)</w:t>
            </w:r>
          </w:p>
          <w:p w14:paraId="1EB2B4B5"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Kısmi Zamanlı Öğrenci Alımı İş Akış Süreci    (</w:t>
            </w:r>
            <w:hyperlink r:id="rId48" w:history="1">
              <w:r w:rsidRPr="0051555C">
                <w:rPr>
                  <w:rStyle w:val="Kpr"/>
                  <w:rFonts w:eastAsia="Times New Roman"/>
                </w:rPr>
                <w:t>https://kms.kaysis.gov.tr/Home/Goster/144329</w:t>
              </w:r>
            </w:hyperlink>
            <w:r w:rsidRPr="0051555C">
              <w:rPr>
                <w:rFonts w:eastAsia="Times New Roman"/>
                <w:color w:val="000000"/>
              </w:rPr>
              <w:t>)</w:t>
            </w:r>
          </w:p>
          <w:p w14:paraId="48CB3B47"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Komisyon Toplantıları İş Akış Süreci    (</w:t>
            </w:r>
            <w:hyperlink r:id="rId49" w:history="1">
              <w:r w:rsidRPr="0051555C">
                <w:rPr>
                  <w:rStyle w:val="Kpr"/>
                  <w:rFonts w:eastAsia="Times New Roman"/>
                </w:rPr>
                <w:t>https://kms.kaysis.gov.tr/Home/Goster/144330</w:t>
              </w:r>
            </w:hyperlink>
            <w:r w:rsidRPr="0051555C">
              <w:rPr>
                <w:rFonts w:eastAsia="Times New Roman"/>
                <w:color w:val="000000"/>
              </w:rPr>
              <w:t>)</w:t>
            </w:r>
          </w:p>
          <w:p w14:paraId="37ADDD1F"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Öğrenci Kulüpleri İş Akış Süreci    (</w:t>
            </w:r>
            <w:hyperlink r:id="rId50" w:history="1">
              <w:r w:rsidRPr="0051555C">
                <w:rPr>
                  <w:rStyle w:val="Kpr"/>
                  <w:rFonts w:eastAsia="Times New Roman"/>
                </w:rPr>
                <w:t>https://kms.kaysis.gov.tr/Home/Goster/144332</w:t>
              </w:r>
            </w:hyperlink>
            <w:r w:rsidRPr="0051555C">
              <w:rPr>
                <w:rFonts w:eastAsia="Times New Roman"/>
                <w:color w:val="000000"/>
              </w:rPr>
              <w:t>)</w:t>
            </w:r>
          </w:p>
          <w:p w14:paraId="2408CF4C"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Salon Tahsisi İş Akış Süreci    (</w:t>
            </w:r>
            <w:hyperlink r:id="rId51" w:history="1">
              <w:r w:rsidRPr="0051555C">
                <w:rPr>
                  <w:rStyle w:val="Kpr"/>
                  <w:rFonts w:eastAsia="Times New Roman"/>
                </w:rPr>
                <w:t>https://kms.kaysis.gov.tr/Home/Goster/144333</w:t>
              </w:r>
            </w:hyperlink>
            <w:r w:rsidRPr="0051555C">
              <w:rPr>
                <w:rFonts w:eastAsia="Times New Roman"/>
                <w:color w:val="000000"/>
              </w:rPr>
              <w:t>)</w:t>
            </w:r>
          </w:p>
          <w:p w14:paraId="010552B5" w14:textId="77777777" w:rsidR="003944BB" w:rsidRPr="0051555C" w:rsidRDefault="003944BB" w:rsidP="003944BB">
            <w:pPr>
              <w:numPr>
                <w:ilvl w:val="0"/>
                <w:numId w:val="7"/>
              </w:numPr>
              <w:spacing w:before="100" w:beforeAutospacing="1" w:after="100" w:afterAutospacing="1"/>
              <w:rPr>
                <w:rFonts w:eastAsia="Times New Roman"/>
                <w:color w:val="000000"/>
              </w:rPr>
            </w:pPr>
            <w:r w:rsidRPr="0051555C">
              <w:rPr>
                <w:rFonts w:eastAsia="Times New Roman"/>
                <w:color w:val="000000"/>
              </w:rPr>
              <w:t>Stant Talepleri İş Akış Süreci    (</w:t>
            </w:r>
            <w:hyperlink r:id="rId52" w:history="1">
              <w:r w:rsidRPr="0051555C">
                <w:rPr>
                  <w:rStyle w:val="Kpr"/>
                  <w:rFonts w:eastAsia="Times New Roman"/>
                </w:rPr>
                <w:t>https://kms.kaysis.gov.tr/Home/Goster/144334</w:t>
              </w:r>
            </w:hyperlink>
            <w:r w:rsidRPr="0051555C">
              <w:rPr>
                <w:rFonts w:eastAsia="Times New Roman"/>
                <w:color w:val="000000"/>
              </w:rPr>
              <w:t>)</w:t>
            </w:r>
          </w:p>
          <w:p w14:paraId="444290CB" w14:textId="77777777" w:rsidR="003944BB" w:rsidRPr="0051555C" w:rsidRDefault="003944BB">
            <w:pPr>
              <w:pStyle w:val="NormalWeb"/>
              <w:rPr>
                <w:color w:val="000000"/>
              </w:rPr>
            </w:pPr>
            <w:r w:rsidRPr="0051555C">
              <w:rPr>
                <w:rStyle w:val="Gl"/>
                <w:color w:val="000000"/>
              </w:rPr>
              <w:t>-Geri bildirim yöntemleri</w:t>
            </w:r>
          </w:p>
          <w:p w14:paraId="48B98793" w14:textId="77777777" w:rsidR="003944BB" w:rsidRPr="0051555C" w:rsidRDefault="00BF6E9A">
            <w:pPr>
              <w:pStyle w:val="NormalWeb"/>
              <w:rPr>
                <w:color w:val="000000"/>
              </w:rPr>
            </w:pPr>
            <w:r>
              <w:rPr>
                <w:color w:val="000000"/>
              </w:rPr>
              <w:lastRenderedPageBreak/>
              <w:t xml:space="preserve">    </w:t>
            </w:r>
            <w:r w:rsidR="003944BB" w:rsidRPr="0051555C">
              <w:rPr>
                <w:color w:val="000000"/>
              </w:rPr>
              <w:t xml:space="preserve">Birimimiz web sayfasındaki iletişim kısmından görüş öneri ve geri bildirimler alınabilmektedir. Buna ek olarak CİMER üzerinden ve Daire Başkanlığı hizmetlerinde kullanılan 2 adet e-posta adresinden, yemekhanelerde bulunan dilek, öneri, </w:t>
            </w:r>
            <w:r w:rsidRPr="0051555C">
              <w:rPr>
                <w:color w:val="000000"/>
              </w:rPr>
              <w:t>şikâyet</w:t>
            </w:r>
            <w:r w:rsidR="003944BB" w:rsidRPr="0051555C">
              <w:rPr>
                <w:color w:val="000000"/>
              </w:rPr>
              <w:t xml:space="preserve"> kutusu ve dilekçe ile gelen geri bildirimler de dikkate alınmaktadır.</w:t>
            </w:r>
          </w:p>
          <w:p w14:paraId="1092F0D1"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Olgunluk Düzeyi: (4) İç kalite güvencesi sistemi mekanizmaları izlenmekte ve ilgili paydaşlarla birlikte iyileştirilmektedir. </w:t>
            </w:r>
          </w:p>
        </w:tc>
      </w:tr>
      <w:tr w:rsidR="003944BB" w:rsidRPr="0051555C" w14:paraId="59E56554" w14:textId="77777777" w:rsidTr="003944BB">
        <w:trPr>
          <w:tblCellSpacing w:w="15" w:type="dxa"/>
        </w:trPr>
        <w:tc>
          <w:tcPr>
            <w:tcW w:w="0" w:type="auto"/>
            <w:shd w:val="clear" w:color="auto" w:fill="FFFFFF"/>
            <w:vAlign w:val="center"/>
            <w:hideMark/>
          </w:tcPr>
          <w:p w14:paraId="10A30AE3" w14:textId="77777777" w:rsidR="003944BB" w:rsidRPr="0051555C" w:rsidRDefault="003944BB">
            <w:pPr>
              <w:pStyle w:val="Balk5"/>
              <w:rPr>
                <w:rFonts w:eastAsia="Times New Roman"/>
                <w:sz w:val="24"/>
                <w:szCs w:val="24"/>
              </w:rPr>
            </w:pPr>
            <w:r w:rsidRPr="0051555C">
              <w:rPr>
                <w:rFonts w:eastAsia="Times New Roman"/>
                <w:sz w:val="24"/>
                <w:szCs w:val="24"/>
              </w:rPr>
              <w:lastRenderedPageBreak/>
              <w:t xml:space="preserve">Kanıtlar </w:t>
            </w:r>
          </w:p>
        </w:tc>
      </w:tr>
      <w:tr w:rsidR="003944BB" w:rsidRPr="0051555C" w14:paraId="07ECF77B" w14:textId="77777777" w:rsidTr="003944BB">
        <w:trPr>
          <w:tblCellSpacing w:w="15" w:type="dxa"/>
        </w:trPr>
        <w:tc>
          <w:tcPr>
            <w:tcW w:w="0" w:type="auto"/>
            <w:shd w:val="clear" w:color="auto" w:fill="FFFFFF"/>
            <w:vAlign w:val="center"/>
            <w:hideMark/>
          </w:tcPr>
          <w:p w14:paraId="506D3090" w14:textId="77777777" w:rsidR="003944BB" w:rsidRPr="0051555C" w:rsidRDefault="00000000">
            <w:pPr>
              <w:rPr>
                <w:rFonts w:eastAsia="Times New Roman"/>
              </w:rPr>
            </w:pPr>
            <w:hyperlink r:id="rId53" w:tgtFrame="_blank" w:history="1">
              <w:r w:rsidR="003944BB" w:rsidRPr="0051555C">
                <w:rPr>
                  <w:rStyle w:val="Kpr"/>
                  <w:rFonts w:eastAsia="Times New Roman"/>
                </w:rPr>
                <w:t xml:space="preserve">https://www.bilecik.edu.tr/sks/oneri </w:t>
              </w:r>
            </w:hyperlink>
          </w:p>
        </w:tc>
      </w:tr>
      <w:tr w:rsidR="003944BB" w:rsidRPr="0051555C" w14:paraId="09E2938B" w14:textId="77777777" w:rsidTr="003944BB">
        <w:trPr>
          <w:tblCellSpacing w:w="15" w:type="dxa"/>
        </w:trPr>
        <w:tc>
          <w:tcPr>
            <w:tcW w:w="0" w:type="auto"/>
            <w:shd w:val="clear" w:color="auto" w:fill="FFFFFF"/>
            <w:vAlign w:val="center"/>
            <w:hideMark/>
          </w:tcPr>
          <w:p w14:paraId="28DEE421" w14:textId="77777777" w:rsidR="003944BB" w:rsidRPr="0051555C" w:rsidRDefault="00000000">
            <w:pPr>
              <w:rPr>
                <w:rFonts w:eastAsia="Times New Roman"/>
              </w:rPr>
            </w:pPr>
            <w:hyperlink r:id="rId54" w:tgtFrame=" _blank" w:history="1">
              <w:r w:rsidR="003944BB" w:rsidRPr="0051555C">
                <w:rPr>
                  <w:rStyle w:val="Kpr"/>
                  <w:rFonts w:eastAsia="Times New Roman"/>
                </w:rPr>
                <w:t xml:space="preserve">dilek-ve- sikayet-kutusu.png </w:t>
              </w:r>
            </w:hyperlink>
          </w:p>
        </w:tc>
      </w:tr>
      <w:tr w:rsidR="003944BB" w:rsidRPr="0051555C" w14:paraId="26D3B843" w14:textId="77777777" w:rsidTr="003944BB">
        <w:trPr>
          <w:tblCellSpacing w:w="15" w:type="dxa"/>
        </w:trPr>
        <w:tc>
          <w:tcPr>
            <w:tcW w:w="0" w:type="auto"/>
            <w:shd w:val="clear" w:color="auto" w:fill="FFFFFF"/>
            <w:vAlign w:val="center"/>
            <w:hideMark/>
          </w:tcPr>
          <w:p w14:paraId="5442EEE5" w14:textId="77777777" w:rsidR="003944BB" w:rsidRPr="0051555C" w:rsidRDefault="00000000">
            <w:pPr>
              <w:rPr>
                <w:rFonts w:eastAsia="Times New Roman"/>
              </w:rPr>
            </w:pPr>
            <w:hyperlink r:id="rId55" w:tgtFrame=" _blank" w:history="1">
              <w:r w:rsidR="003944BB" w:rsidRPr="0051555C">
                <w:rPr>
                  <w:rStyle w:val="Kpr"/>
                  <w:rFonts w:eastAsia="Times New Roman"/>
                </w:rPr>
                <w:t xml:space="preserve">mailadresleri.png </w:t>
              </w:r>
            </w:hyperlink>
          </w:p>
        </w:tc>
      </w:tr>
      <w:tr w:rsidR="003944BB" w:rsidRPr="0051555C" w14:paraId="661D1E42" w14:textId="77777777" w:rsidTr="003944BB">
        <w:trPr>
          <w:tblCellSpacing w:w="15" w:type="dxa"/>
        </w:trPr>
        <w:tc>
          <w:tcPr>
            <w:tcW w:w="0" w:type="auto"/>
            <w:shd w:val="clear" w:color="auto" w:fill="FFFFFF"/>
            <w:vAlign w:val="center"/>
            <w:hideMark/>
          </w:tcPr>
          <w:p w14:paraId="2350997D" w14:textId="77777777" w:rsidR="003944BB" w:rsidRPr="0051555C" w:rsidRDefault="003944BB">
            <w:pPr>
              <w:rPr>
                <w:rFonts w:eastAsia="Times New Roman"/>
              </w:rPr>
            </w:pPr>
          </w:p>
        </w:tc>
      </w:tr>
      <w:tr w:rsidR="003944BB" w:rsidRPr="0051555C" w14:paraId="64A9CA9E" w14:textId="77777777" w:rsidTr="003944BB">
        <w:trPr>
          <w:tblCellSpacing w:w="15" w:type="dxa"/>
        </w:trPr>
        <w:tc>
          <w:tcPr>
            <w:tcW w:w="0" w:type="auto"/>
            <w:shd w:val="clear" w:color="auto" w:fill="FFFFFF"/>
            <w:vAlign w:val="center"/>
            <w:hideMark/>
          </w:tcPr>
          <w:p w14:paraId="061EBF9E"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A.1.5. Kamuoyunu bilgilendirme ve hesap verebilirlik </w:t>
            </w:r>
          </w:p>
        </w:tc>
      </w:tr>
      <w:tr w:rsidR="003944BB" w:rsidRPr="0051555C" w14:paraId="48263942" w14:textId="77777777" w:rsidTr="003944BB">
        <w:trPr>
          <w:tblCellSpacing w:w="15" w:type="dxa"/>
        </w:trPr>
        <w:tc>
          <w:tcPr>
            <w:tcW w:w="0" w:type="auto"/>
            <w:shd w:val="clear" w:color="auto" w:fill="FFFFFF"/>
            <w:vAlign w:val="center"/>
            <w:hideMark/>
          </w:tcPr>
          <w:p w14:paraId="60CEEE68" w14:textId="77777777" w:rsidR="003944BB" w:rsidRPr="0051555C" w:rsidRDefault="003944BB">
            <w:pPr>
              <w:pStyle w:val="NormalWeb"/>
              <w:rPr>
                <w:color w:val="000000"/>
              </w:rPr>
            </w:pPr>
            <w:r w:rsidRPr="0051555C">
              <w:rPr>
                <w:rStyle w:val="Gl"/>
                <w:color w:val="000000"/>
              </w:rPr>
              <w:t>-Kamuoyunu bilgilendirme ve hesap verebilirlik ile ilişkili olarak benimsenen ilke, kural ve yöntemler</w:t>
            </w:r>
          </w:p>
          <w:p w14:paraId="7D9CF1E8" w14:textId="77777777" w:rsidR="003944BB" w:rsidRPr="0051555C" w:rsidRDefault="00BF6E9A">
            <w:pPr>
              <w:pStyle w:val="NormalWeb"/>
              <w:rPr>
                <w:color w:val="000000"/>
              </w:rPr>
            </w:pPr>
            <w:r>
              <w:rPr>
                <w:color w:val="000000"/>
              </w:rPr>
              <w:t xml:space="preserve">   </w:t>
            </w:r>
            <w:r w:rsidR="003944BB" w:rsidRPr="0051555C">
              <w:rPr>
                <w:color w:val="000000"/>
              </w:rPr>
              <w:t>Daire Başkanlığımız tarafından gerçekleştirilen ve yapılması planlanan faaliyetler, alınan kararlar ve gerçekleştirilen etkinliklerin, KVKK hükümlerine uygun olarak öğrenci ve personelimize yazışma ve web sitesi aracılığıyla duyurulması temel ilkemizdir.</w:t>
            </w:r>
          </w:p>
          <w:p w14:paraId="08F9413A" w14:textId="77777777" w:rsidR="003944BB" w:rsidRPr="0051555C" w:rsidRDefault="00BF6E9A">
            <w:pPr>
              <w:pStyle w:val="NormalWeb"/>
              <w:rPr>
                <w:color w:val="000000"/>
              </w:rPr>
            </w:pPr>
            <w:r>
              <w:rPr>
                <w:color w:val="000000"/>
              </w:rPr>
              <w:t xml:space="preserve">   </w:t>
            </w:r>
            <w:r w:rsidR="003944BB" w:rsidRPr="0051555C">
              <w:rPr>
                <w:color w:val="000000"/>
              </w:rPr>
              <w:t>Öğrenci ve personelimize yönelik yapılan tüm faaliyetler ile iş ve işlemler, web sayfamız ve birim panoları üzerinden duyurulmakta, etkinlikler fotoğraflandırılmakta ve ilgili kurumlarla paylaşılmaktadır.</w:t>
            </w:r>
          </w:p>
          <w:p w14:paraId="5D480FEE" w14:textId="77777777" w:rsidR="003944BB" w:rsidRPr="0051555C" w:rsidRDefault="003944BB">
            <w:pPr>
              <w:pStyle w:val="NormalWeb"/>
              <w:rPr>
                <w:color w:val="000000"/>
              </w:rPr>
            </w:pPr>
            <w:r w:rsidRPr="0051555C">
              <w:rPr>
                <w:rStyle w:val="Gl"/>
                <w:color w:val="000000"/>
              </w:rPr>
              <w:t>-Kamuoyunu bilgilendirme ve hesap verebilirliğe ilişkin uygulama örnekleri</w:t>
            </w:r>
          </w:p>
          <w:p w14:paraId="309810B4" w14:textId="77777777" w:rsidR="003944BB" w:rsidRPr="0051555C" w:rsidRDefault="00BF6E9A">
            <w:pPr>
              <w:pStyle w:val="NormalWeb"/>
              <w:rPr>
                <w:color w:val="000000"/>
              </w:rPr>
            </w:pPr>
            <w:r>
              <w:rPr>
                <w:color w:val="000000"/>
              </w:rPr>
              <w:t xml:space="preserve">   </w:t>
            </w:r>
            <w:r w:rsidR="003944BB" w:rsidRPr="0051555C">
              <w:rPr>
                <w:color w:val="000000"/>
              </w:rPr>
              <w:t>Daire Başkanlığımıza ait web sayfasında Kamuoyunu bilgilendirmesine ilişkin örnekler bulunmaktadır.</w:t>
            </w:r>
          </w:p>
          <w:p w14:paraId="54C58ACD" w14:textId="77777777" w:rsidR="003944BB" w:rsidRPr="0051555C" w:rsidRDefault="003944BB">
            <w:pPr>
              <w:pStyle w:val="NormalWeb"/>
              <w:rPr>
                <w:color w:val="000000"/>
              </w:rPr>
            </w:pPr>
            <w:r w:rsidRPr="0051555C">
              <w:rPr>
                <w:rStyle w:val="Gl"/>
                <w:color w:val="000000"/>
              </w:rPr>
              <w:t>-İç ve dış paydaşların kamuoyunu bilgilendirme ve hesap verebilirlikle ilgili memnuniyeti ve geri bildirimleri</w:t>
            </w:r>
          </w:p>
          <w:p w14:paraId="396ACA44" w14:textId="77777777" w:rsidR="003944BB" w:rsidRPr="0051555C" w:rsidRDefault="00BF6E9A">
            <w:pPr>
              <w:pStyle w:val="NormalWeb"/>
              <w:rPr>
                <w:color w:val="000000"/>
              </w:rPr>
            </w:pPr>
            <w:r>
              <w:rPr>
                <w:color w:val="000000"/>
              </w:rPr>
              <w:t xml:space="preserve">   </w:t>
            </w:r>
            <w:r w:rsidR="003944BB" w:rsidRPr="0051555C">
              <w:rPr>
                <w:color w:val="000000"/>
              </w:rPr>
              <w:t>İç ve dış paydaşlarımızın bilgilendirilmesi ve memnuniyeti ile ilgili geri bildirim çalışmalarımız devam etmektedir.</w:t>
            </w:r>
          </w:p>
          <w:p w14:paraId="50DE6CD7" w14:textId="77777777" w:rsidR="003944BB" w:rsidRPr="0051555C" w:rsidRDefault="003944BB">
            <w:pPr>
              <w:pStyle w:val="NormalWeb"/>
              <w:rPr>
                <w:color w:val="000000"/>
              </w:rPr>
            </w:pPr>
            <w:r w:rsidRPr="0051555C">
              <w:rPr>
                <w:rStyle w:val="Gl"/>
                <w:color w:val="000000"/>
              </w:rPr>
              <w:t>-Kamuoyunu bilgilendirme ve hesap verebilirlik mekanizmalarına ilişkin izleme ve iyileştirme çalışmaları</w:t>
            </w:r>
          </w:p>
          <w:p w14:paraId="000261A8" w14:textId="77777777" w:rsidR="003944BB" w:rsidRPr="0051555C" w:rsidRDefault="00BF6E9A">
            <w:pPr>
              <w:pStyle w:val="NormalWeb"/>
              <w:rPr>
                <w:color w:val="000000"/>
              </w:rPr>
            </w:pPr>
            <w:r>
              <w:rPr>
                <w:color w:val="000000"/>
              </w:rPr>
              <w:t xml:space="preserve">   </w:t>
            </w:r>
            <w:r w:rsidR="003944BB" w:rsidRPr="0051555C">
              <w:rPr>
                <w:color w:val="000000"/>
              </w:rPr>
              <w:t>Başkanlığımız web sayfası düzenli olarak güncellenmektedir.</w:t>
            </w:r>
          </w:p>
          <w:p w14:paraId="76690C92" w14:textId="77777777" w:rsidR="003944BB" w:rsidRPr="0051555C" w:rsidRDefault="003944BB">
            <w:pPr>
              <w:pStyle w:val="NormalWeb"/>
              <w:rPr>
                <w:color w:val="000000"/>
              </w:rPr>
            </w:pPr>
            <w:r w:rsidRPr="0051555C">
              <w:rPr>
                <w:rStyle w:val="Gl"/>
                <w:color w:val="000000"/>
              </w:rPr>
              <w:t>-Standart uygulamalar ve mevzuatın yanı sıra; kurumun ihtiyaçları doğrultusunda geliştirdiği özgün yaklaşım ve uygulamalar</w:t>
            </w:r>
          </w:p>
          <w:p w14:paraId="37143321" w14:textId="77777777" w:rsidR="003944BB" w:rsidRPr="0051555C" w:rsidRDefault="00BF6E9A">
            <w:pPr>
              <w:pStyle w:val="NormalWeb"/>
              <w:rPr>
                <w:color w:val="000000"/>
              </w:rPr>
            </w:pPr>
            <w:r>
              <w:rPr>
                <w:color w:val="000000"/>
              </w:rPr>
              <w:t xml:space="preserve">   </w:t>
            </w:r>
            <w:r w:rsidR="003944BB" w:rsidRPr="0051555C">
              <w:rPr>
                <w:color w:val="000000"/>
              </w:rPr>
              <w:t>Çalışmalarımız, standart uygulamalar ve ilgili mevzuatlar çerçevesinde yürütülmektedir.</w:t>
            </w:r>
          </w:p>
          <w:p w14:paraId="1CFA4498"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lastRenderedPageBreak/>
              <w:t xml:space="preserve">Olgunluk Düzeyi: (4) Kurumun kamuoyunu bilgilendirme ve hesap verebilirlik mekanizmaları izlenmekte ve paydaş görüşleri doğrultusunda iyileştirilmektedir. </w:t>
            </w:r>
          </w:p>
        </w:tc>
      </w:tr>
      <w:tr w:rsidR="003944BB" w:rsidRPr="0051555C" w14:paraId="39DEF337" w14:textId="77777777" w:rsidTr="003944BB">
        <w:trPr>
          <w:tblCellSpacing w:w="15" w:type="dxa"/>
        </w:trPr>
        <w:tc>
          <w:tcPr>
            <w:tcW w:w="0" w:type="auto"/>
            <w:shd w:val="clear" w:color="auto" w:fill="FFFFFF"/>
            <w:vAlign w:val="center"/>
            <w:hideMark/>
          </w:tcPr>
          <w:p w14:paraId="7D6F8219" w14:textId="77777777" w:rsidR="003944BB" w:rsidRPr="0051555C" w:rsidRDefault="003944BB">
            <w:pPr>
              <w:pStyle w:val="Balk5"/>
              <w:rPr>
                <w:rFonts w:eastAsia="Times New Roman"/>
                <w:sz w:val="24"/>
                <w:szCs w:val="24"/>
              </w:rPr>
            </w:pPr>
            <w:r w:rsidRPr="0051555C">
              <w:rPr>
                <w:rFonts w:eastAsia="Times New Roman"/>
                <w:sz w:val="24"/>
                <w:szCs w:val="24"/>
              </w:rPr>
              <w:lastRenderedPageBreak/>
              <w:t xml:space="preserve">Kanıtlar </w:t>
            </w:r>
          </w:p>
        </w:tc>
      </w:tr>
      <w:tr w:rsidR="003944BB" w:rsidRPr="0051555C" w14:paraId="6A266AC9" w14:textId="77777777" w:rsidTr="003944BB">
        <w:trPr>
          <w:tblCellSpacing w:w="15" w:type="dxa"/>
        </w:trPr>
        <w:tc>
          <w:tcPr>
            <w:tcW w:w="0" w:type="auto"/>
            <w:shd w:val="clear" w:color="auto" w:fill="FFFFFF"/>
            <w:vAlign w:val="center"/>
            <w:hideMark/>
          </w:tcPr>
          <w:p w14:paraId="392561D1" w14:textId="77777777" w:rsidR="003944BB" w:rsidRPr="0051555C" w:rsidRDefault="00000000">
            <w:pPr>
              <w:rPr>
                <w:rFonts w:eastAsia="Times New Roman"/>
              </w:rPr>
            </w:pPr>
            <w:hyperlink r:id="rId56" w:tgtFrame="_blank" w:history="1">
              <w:r w:rsidR="003944BB" w:rsidRPr="0051555C">
                <w:rPr>
                  <w:rStyle w:val="Kpr"/>
                  <w:rFonts w:eastAsia="Times New Roman"/>
                </w:rPr>
                <w:t xml:space="preserve">https://bilecik.edu.tr/sks </w:t>
              </w:r>
            </w:hyperlink>
          </w:p>
        </w:tc>
      </w:tr>
      <w:tr w:rsidR="003944BB" w:rsidRPr="0051555C" w14:paraId="28FEADD0" w14:textId="77777777" w:rsidTr="003944BB">
        <w:trPr>
          <w:tblCellSpacing w:w="15" w:type="dxa"/>
        </w:trPr>
        <w:tc>
          <w:tcPr>
            <w:tcW w:w="0" w:type="auto"/>
            <w:shd w:val="clear" w:color="auto" w:fill="FFFFFF"/>
            <w:vAlign w:val="center"/>
            <w:hideMark/>
          </w:tcPr>
          <w:p w14:paraId="5EDB9562" w14:textId="77777777" w:rsidR="003944BB" w:rsidRPr="0051555C" w:rsidRDefault="003944BB">
            <w:pPr>
              <w:rPr>
                <w:rFonts w:eastAsia="Times New Roman"/>
              </w:rPr>
            </w:pPr>
          </w:p>
        </w:tc>
      </w:tr>
      <w:tr w:rsidR="003944BB" w:rsidRPr="0051555C" w14:paraId="4B4D69AD" w14:textId="77777777" w:rsidTr="003944BB">
        <w:trPr>
          <w:tblCellSpacing w:w="15" w:type="dxa"/>
        </w:trPr>
        <w:tc>
          <w:tcPr>
            <w:tcW w:w="0" w:type="auto"/>
            <w:shd w:val="clear" w:color="auto" w:fill="FFFFFF"/>
            <w:vAlign w:val="center"/>
            <w:hideMark/>
          </w:tcPr>
          <w:p w14:paraId="4D5EDCE7"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A.3. Yönetim Sistemleri </w:t>
            </w:r>
          </w:p>
        </w:tc>
      </w:tr>
      <w:tr w:rsidR="003944BB" w:rsidRPr="0051555C" w14:paraId="57B6C78E" w14:textId="77777777" w:rsidTr="003944BB">
        <w:trPr>
          <w:tblCellSpacing w:w="15" w:type="dxa"/>
        </w:trPr>
        <w:tc>
          <w:tcPr>
            <w:tcW w:w="0" w:type="auto"/>
            <w:shd w:val="clear" w:color="auto" w:fill="FFFFFF"/>
            <w:vAlign w:val="center"/>
            <w:hideMark/>
          </w:tcPr>
          <w:p w14:paraId="73DBF0EE"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A.3.4. Süreç yönetimi </w:t>
            </w:r>
          </w:p>
        </w:tc>
      </w:tr>
      <w:tr w:rsidR="003944BB" w:rsidRPr="0051555C" w14:paraId="00D888F7" w14:textId="77777777" w:rsidTr="003944BB">
        <w:trPr>
          <w:tblCellSpacing w:w="15" w:type="dxa"/>
        </w:trPr>
        <w:tc>
          <w:tcPr>
            <w:tcW w:w="0" w:type="auto"/>
            <w:shd w:val="clear" w:color="auto" w:fill="FFFFFF"/>
            <w:vAlign w:val="center"/>
            <w:hideMark/>
          </w:tcPr>
          <w:p w14:paraId="1A127E69" w14:textId="77777777" w:rsidR="003944BB" w:rsidRPr="0051555C" w:rsidRDefault="003944BB">
            <w:pPr>
              <w:pStyle w:val="NormalWeb"/>
              <w:rPr>
                <w:color w:val="000000"/>
              </w:rPr>
            </w:pPr>
            <w:r w:rsidRPr="0051555C">
              <w:rPr>
                <w:rStyle w:val="Gl"/>
                <w:color w:val="000000"/>
              </w:rPr>
              <w:t>-Süreç yönetimi modeli ve uygulamaları (tu¨m etkinliklere ait süreçler ve alt süreçler), ilgili sistemler, yönetim mekanizmaları (Uzaktan eğitim dahil)</w:t>
            </w:r>
          </w:p>
          <w:tbl>
            <w:tblPr>
              <w:tblW w:w="7500" w:type="dxa"/>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74"/>
              <w:gridCol w:w="1167"/>
              <w:gridCol w:w="1501"/>
              <w:gridCol w:w="1234"/>
              <w:gridCol w:w="1354"/>
              <w:gridCol w:w="1321"/>
            </w:tblGrid>
            <w:tr w:rsidR="003944BB" w:rsidRPr="0051555C" w14:paraId="371AD2E5"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88443B" w14:textId="77777777" w:rsidR="003944BB" w:rsidRPr="0051555C" w:rsidRDefault="003944BB">
                  <w:pPr>
                    <w:rPr>
                      <w:rFonts w:eastAsia="Times New Roman"/>
                    </w:rPr>
                  </w:pPr>
                  <w:r w:rsidRPr="0051555C">
                    <w:rPr>
                      <w:rStyle w:val="Gl"/>
                      <w:rFonts w:eastAsia="Times New Roman"/>
                    </w:rPr>
                    <w:t>Beslenme Hizmetleri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AE6D37" w14:textId="77777777" w:rsidR="003944BB" w:rsidRPr="0051555C" w:rsidRDefault="003944BB">
                  <w:pPr>
                    <w:rPr>
                      <w:rFonts w:eastAsia="Times New Roman"/>
                    </w:rPr>
                  </w:pPr>
                  <w:r w:rsidRPr="0051555C">
                    <w:rPr>
                      <w:rStyle w:val="Gl"/>
                      <w:rFonts w:eastAsia="Times New Roman"/>
                    </w:rPr>
                    <w:t>Kültür Hizmetleri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A0B264" w14:textId="77777777" w:rsidR="003944BB" w:rsidRPr="0051555C" w:rsidRDefault="003944BB">
                  <w:pPr>
                    <w:rPr>
                      <w:rFonts w:eastAsia="Times New Roman"/>
                    </w:rPr>
                  </w:pPr>
                  <w:r w:rsidRPr="0051555C">
                    <w:rPr>
                      <w:rStyle w:val="Gl"/>
                      <w:rFonts w:eastAsia="Times New Roman"/>
                    </w:rPr>
                    <w:t>Sağlık ve Sosyal Hizmetler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E89740" w14:textId="77777777" w:rsidR="003944BB" w:rsidRPr="0051555C" w:rsidRDefault="003944BB">
                  <w:pPr>
                    <w:rPr>
                      <w:rFonts w:eastAsia="Times New Roman"/>
                    </w:rPr>
                  </w:pPr>
                  <w:r w:rsidRPr="0051555C">
                    <w:rPr>
                      <w:rStyle w:val="Gl"/>
                      <w:rFonts w:eastAsia="Times New Roman"/>
                    </w:rPr>
                    <w:t>Sosyal Tesisler ve Barınma Hizmetleri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FF1B76" w14:textId="77777777" w:rsidR="003944BB" w:rsidRPr="0051555C" w:rsidRDefault="003944BB">
                  <w:pPr>
                    <w:rPr>
                      <w:rFonts w:eastAsia="Times New Roman"/>
                    </w:rPr>
                  </w:pPr>
                  <w:r w:rsidRPr="0051555C">
                    <w:rPr>
                      <w:rStyle w:val="Gl"/>
                      <w:rFonts w:eastAsia="Times New Roman"/>
                    </w:rPr>
                    <w:t>Spor Hizmetleri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CD53F6" w14:textId="77777777" w:rsidR="003944BB" w:rsidRPr="0051555C" w:rsidRDefault="003944BB">
                  <w:pPr>
                    <w:rPr>
                      <w:rFonts w:eastAsia="Times New Roman"/>
                    </w:rPr>
                  </w:pPr>
                  <w:r w:rsidRPr="0051555C">
                    <w:rPr>
                      <w:rStyle w:val="Gl"/>
                      <w:rFonts w:eastAsia="Times New Roman"/>
                    </w:rPr>
                    <w:t>Mali hizmetler</w:t>
                  </w:r>
                </w:p>
              </w:tc>
            </w:tr>
            <w:tr w:rsidR="003944BB" w:rsidRPr="0051555C" w14:paraId="7AF7C35D"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195C75" w14:textId="77777777" w:rsidR="003944BB" w:rsidRPr="0051555C" w:rsidRDefault="003944BB">
                  <w:pPr>
                    <w:rPr>
                      <w:rFonts w:eastAsia="Times New Roman"/>
                    </w:rPr>
                  </w:pPr>
                  <w:r w:rsidRPr="0051555C">
                    <w:rPr>
                      <w:rFonts w:eastAsia="Times New Roman"/>
                    </w:rPr>
                    <w:t>Aylık yemek menüsü hazırlama süreci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FCAFFF" w14:textId="77777777" w:rsidR="003944BB" w:rsidRPr="0051555C" w:rsidRDefault="003944BB">
                  <w:pPr>
                    <w:rPr>
                      <w:rFonts w:eastAsia="Times New Roman"/>
                    </w:rPr>
                  </w:pPr>
                  <w:r w:rsidRPr="0051555C">
                    <w:rPr>
                      <w:rFonts w:eastAsia="Times New Roman"/>
                    </w:rPr>
                    <w:t>Gezi talepleri süreci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F8AC05" w14:textId="77777777" w:rsidR="003944BB" w:rsidRPr="0051555C" w:rsidRDefault="003944BB">
                  <w:pPr>
                    <w:rPr>
                      <w:rFonts w:eastAsia="Times New Roman"/>
                    </w:rPr>
                  </w:pPr>
                  <w:r w:rsidRPr="0051555C">
                    <w:rPr>
                      <w:rFonts w:eastAsia="Times New Roman"/>
                    </w:rPr>
                    <w:t>Kısmi zamanlı öğrenci çalıştırılması süreci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EC023F" w14:textId="77777777" w:rsidR="003944BB" w:rsidRPr="0051555C" w:rsidRDefault="003944BB">
                  <w:pPr>
                    <w:rPr>
                      <w:rFonts w:eastAsia="Times New Roman"/>
                    </w:rPr>
                  </w:pPr>
                  <w:r w:rsidRPr="0051555C">
                    <w:rPr>
                      <w:rFonts w:eastAsia="Times New Roman"/>
                    </w:rPr>
                    <w:t>Misafirhane konaklama hizmetleri süreci (kamu, öğrenci, diğer)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1F2132" w14:textId="77777777" w:rsidR="003944BB" w:rsidRPr="0051555C" w:rsidRDefault="003944BB">
                  <w:pPr>
                    <w:rPr>
                      <w:rFonts w:eastAsia="Times New Roman"/>
                    </w:rPr>
                  </w:pPr>
                  <w:r w:rsidRPr="0051555C">
                    <w:rPr>
                      <w:rFonts w:eastAsia="Times New Roman"/>
                    </w:rPr>
                    <w:t>Spor tesisleri kullanım süreci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497418" w14:textId="77777777" w:rsidR="003944BB" w:rsidRPr="0051555C" w:rsidRDefault="003944BB">
                  <w:pPr>
                    <w:rPr>
                      <w:rFonts w:eastAsia="Times New Roman"/>
                    </w:rPr>
                  </w:pPr>
                  <w:r w:rsidRPr="0051555C">
                    <w:rPr>
                      <w:rFonts w:eastAsia="Times New Roman"/>
                    </w:rPr>
                    <w:t>Abonman ödemeleri süreci</w:t>
                  </w:r>
                </w:p>
              </w:tc>
            </w:tr>
            <w:tr w:rsidR="003944BB" w:rsidRPr="0051555C" w14:paraId="204E9B37"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0EB05D" w14:textId="77777777" w:rsidR="003944BB" w:rsidRPr="0051555C" w:rsidRDefault="003944BB">
                  <w:pPr>
                    <w:rPr>
                      <w:rFonts w:eastAsia="Times New Roman"/>
                    </w:rPr>
                  </w:pPr>
                  <w:r w:rsidRPr="0051555C">
                    <w:rPr>
                      <w:rFonts w:eastAsia="Times New Roman"/>
                    </w:rPr>
                    <w:t>Genel yemek kabul ve numune alma süreci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9090B6" w14:textId="77777777" w:rsidR="003944BB" w:rsidRPr="0051555C" w:rsidRDefault="003944BB">
                  <w:pPr>
                    <w:rPr>
                      <w:rFonts w:eastAsia="Times New Roman"/>
                    </w:rPr>
                  </w:pPr>
                  <w:r w:rsidRPr="0051555C">
                    <w:rPr>
                      <w:rFonts w:eastAsia="Times New Roman"/>
                    </w:rPr>
                    <w:t>Ticari stant talepleri süreci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0C8769" w14:textId="77777777" w:rsidR="003944BB" w:rsidRPr="0051555C" w:rsidRDefault="003944BB">
                  <w:pPr>
                    <w:rPr>
                      <w:rFonts w:eastAsia="Times New Roman"/>
                    </w:rPr>
                  </w:pPr>
                  <w:r w:rsidRPr="0051555C">
                    <w:rPr>
                      <w:rFonts w:eastAsia="Times New Roman"/>
                    </w:rPr>
                    <w:t>Kısmi zamanlı öğrenci başvuru ve alımı süreci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B39333" w14:textId="77777777" w:rsidR="003944BB" w:rsidRPr="0051555C" w:rsidRDefault="003944BB">
                  <w:pPr>
                    <w:rPr>
                      <w:rFonts w:eastAsia="Times New Roman"/>
                    </w:rPr>
                  </w:pPr>
                  <w:r w:rsidRPr="0051555C">
                    <w:rPr>
                      <w:rFonts w:eastAsia="Times New Roman"/>
                    </w:rPr>
                    <w:t>Konaklama ücretleri güncelleme süreci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22CD04" w14:textId="77777777" w:rsidR="003944BB" w:rsidRPr="0051555C" w:rsidRDefault="003944BB">
                  <w:pPr>
                    <w:rPr>
                      <w:rFonts w:eastAsia="Times New Roman"/>
                    </w:rPr>
                  </w:pPr>
                  <w:r w:rsidRPr="0051555C">
                    <w:rPr>
                      <w:rFonts w:eastAsia="Times New Roman"/>
                    </w:rPr>
                    <w:t>Spor müsabakaları düzenleme süreci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1FE2DA" w14:textId="77777777" w:rsidR="003944BB" w:rsidRPr="0051555C" w:rsidRDefault="003944BB">
                  <w:pPr>
                    <w:rPr>
                      <w:rFonts w:eastAsia="Times New Roman"/>
                    </w:rPr>
                  </w:pPr>
                  <w:r w:rsidRPr="0051555C">
                    <w:rPr>
                      <w:rFonts w:eastAsia="Times New Roman"/>
                    </w:rPr>
                    <w:t>Kira ödemeleri süreci</w:t>
                  </w:r>
                </w:p>
              </w:tc>
            </w:tr>
            <w:tr w:rsidR="003944BB" w:rsidRPr="0051555C" w14:paraId="395BBB64"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A5548B" w14:textId="77777777" w:rsidR="003944BB" w:rsidRPr="0051555C" w:rsidRDefault="003944BB">
                  <w:pPr>
                    <w:rPr>
                      <w:rFonts w:eastAsia="Times New Roman"/>
                    </w:rPr>
                  </w:pPr>
                  <w:r w:rsidRPr="0051555C">
                    <w:rPr>
                      <w:rFonts w:eastAsia="Times New Roman"/>
                    </w:rPr>
                    <w:t>Akıllı kart sistemi para iade süreci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A8F785" w14:textId="77777777" w:rsidR="003944BB" w:rsidRPr="0051555C" w:rsidRDefault="003944BB">
                  <w:pPr>
                    <w:rPr>
                      <w:rFonts w:eastAsia="Times New Roman"/>
                    </w:rPr>
                  </w:pPr>
                  <w:r w:rsidRPr="0051555C">
                    <w:rPr>
                      <w:rFonts w:eastAsia="Times New Roman"/>
                    </w:rPr>
                    <w:t>Salon tahsisi süreci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2C6470" w14:textId="77777777" w:rsidR="003944BB" w:rsidRPr="0051555C" w:rsidRDefault="003944BB">
                  <w:pPr>
                    <w:rPr>
                      <w:rFonts w:eastAsia="Times New Roman"/>
                    </w:rPr>
                  </w:pPr>
                  <w:r w:rsidRPr="0051555C">
                    <w:rPr>
                      <w:rFonts w:eastAsia="Times New Roman"/>
                    </w:rPr>
                    <w:t>Öğrenci kulüpleri açılması, faaliyetleri, koordinasyonu ve takibi süreci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15F33C"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20F067" w14:textId="77777777" w:rsidR="003944BB" w:rsidRPr="0051555C" w:rsidRDefault="003944BB">
                  <w:pPr>
                    <w:rPr>
                      <w:rFonts w:eastAsia="Times New Roman"/>
                    </w:rPr>
                  </w:pPr>
                  <w:r w:rsidRPr="0051555C">
                    <w:rPr>
                      <w:rFonts w:eastAsia="Times New Roman"/>
                    </w:rPr>
                    <w:t>Sportif amaçlı kurs düzenleme süreci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B394AE" w14:textId="77777777" w:rsidR="003944BB" w:rsidRPr="0051555C" w:rsidRDefault="003944BB">
                  <w:pPr>
                    <w:rPr>
                      <w:rFonts w:eastAsia="Times New Roman"/>
                    </w:rPr>
                  </w:pPr>
                  <w:r w:rsidRPr="0051555C">
                    <w:rPr>
                      <w:rFonts w:eastAsia="Times New Roman"/>
                    </w:rPr>
                    <w:t>Yemek hak ediş ödemeleri süreci</w:t>
                  </w:r>
                </w:p>
              </w:tc>
            </w:tr>
            <w:tr w:rsidR="003944BB" w:rsidRPr="0051555C" w14:paraId="6C0BEDEF"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30BF8D" w14:textId="77777777" w:rsidR="003944BB" w:rsidRPr="0051555C" w:rsidRDefault="003944BB">
                  <w:pPr>
                    <w:rPr>
                      <w:rFonts w:eastAsia="Times New Roman"/>
                    </w:rPr>
                  </w:pPr>
                  <w:r w:rsidRPr="0051555C">
                    <w:rPr>
                      <w:rFonts w:eastAsia="Times New Roman"/>
                    </w:rPr>
                    <w:t>Yemek fiyatları süreci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313DFE" w14:textId="77777777" w:rsidR="003944BB" w:rsidRPr="0051555C" w:rsidRDefault="003944BB">
                  <w:pPr>
                    <w:rPr>
                      <w:rFonts w:eastAsia="Times New Roman"/>
                    </w:rPr>
                  </w:pPr>
                  <w:r w:rsidRPr="0051555C">
                    <w:rPr>
                      <w:rFonts w:eastAsia="Times New Roman"/>
                    </w:rPr>
                    <w:t>Kültürel etkinlikler düzenleme süreci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2414D5" w14:textId="77777777" w:rsidR="003944BB" w:rsidRPr="0051555C" w:rsidRDefault="003944BB">
                  <w:pPr>
                    <w:rPr>
                      <w:rFonts w:eastAsia="Times New Roman"/>
                    </w:rPr>
                  </w:pPr>
                  <w:r w:rsidRPr="0051555C">
                    <w:rPr>
                      <w:rFonts w:eastAsia="Times New Roman"/>
                    </w:rPr>
                    <w:t>Psikolojik danışmanlık ve rehberlik hizmeti süreci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402E3B"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3A7B20"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9277D4" w14:textId="77777777" w:rsidR="003944BB" w:rsidRPr="0051555C" w:rsidRDefault="003944BB">
                  <w:pPr>
                    <w:rPr>
                      <w:rFonts w:eastAsia="Times New Roman"/>
                    </w:rPr>
                  </w:pPr>
                  <w:r w:rsidRPr="0051555C">
                    <w:rPr>
                      <w:rFonts w:eastAsia="Times New Roman"/>
                    </w:rPr>
                    <w:t>3+1 stajyer öğrenci çalıştırılması süreci</w:t>
                  </w:r>
                </w:p>
              </w:tc>
            </w:tr>
            <w:tr w:rsidR="003944BB" w:rsidRPr="0051555C" w14:paraId="3787ABD3"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B3D5A6" w14:textId="77777777" w:rsidR="003944BB" w:rsidRPr="0051555C" w:rsidRDefault="003944BB">
                  <w:pPr>
                    <w:rPr>
                      <w:rFonts w:eastAsia="Times New Roman"/>
                    </w:rPr>
                  </w:pPr>
                  <w:r w:rsidRPr="0051555C">
                    <w:rPr>
                      <w:rFonts w:eastAsia="Times New Roman"/>
                    </w:rPr>
                    <w:t>Yemek bursu süreci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180378"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49D4FA"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7C787A"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26AB40"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84824E" w14:textId="77777777" w:rsidR="003944BB" w:rsidRPr="0051555C" w:rsidRDefault="003944BB">
                  <w:pPr>
                    <w:rPr>
                      <w:rFonts w:eastAsia="Times New Roman"/>
                    </w:rPr>
                  </w:pPr>
                  <w:r w:rsidRPr="0051555C">
                    <w:rPr>
                      <w:rFonts w:eastAsia="Times New Roman"/>
                    </w:rPr>
                    <w:t>Stajyer öğrenci prim ödemesi süreci</w:t>
                  </w:r>
                </w:p>
              </w:tc>
            </w:tr>
            <w:tr w:rsidR="003944BB" w:rsidRPr="0051555C" w14:paraId="4E36ADBA"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D78E0C" w14:textId="77777777" w:rsidR="003944BB" w:rsidRPr="0051555C" w:rsidRDefault="003944BB">
                  <w:pPr>
                    <w:rPr>
                      <w:rFonts w:eastAsia="Times New Roman"/>
                    </w:rPr>
                  </w:pPr>
                  <w:r w:rsidRPr="0051555C">
                    <w:rPr>
                      <w:rFonts w:eastAsia="Times New Roman"/>
                    </w:rPr>
                    <w:t>Akıllı kart cihazları süreci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715EBD"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4C6695"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082784"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E0AE12"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82CE71" w14:textId="77777777" w:rsidR="003944BB" w:rsidRPr="0051555C" w:rsidRDefault="003944BB">
                  <w:pPr>
                    <w:rPr>
                      <w:rFonts w:eastAsia="Times New Roman"/>
                    </w:rPr>
                  </w:pPr>
                  <w:r w:rsidRPr="0051555C">
                    <w:rPr>
                      <w:rFonts w:eastAsia="Times New Roman"/>
                    </w:rPr>
                    <w:t xml:space="preserve">Usta öğretici antrenör ve müzisyen </w:t>
                  </w:r>
                  <w:r w:rsidRPr="0051555C">
                    <w:rPr>
                      <w:rFonts w:eastAsia="Times New Roman"/>
                    </w:rPr>
                    <w:lastRenderedPageBreak/>
                    <w:t>çalıştırılması süreci</w:t>
                  </w:r>
                </w:p>
              </w:tc>
            </w:tr>
            <w:tr w:rsidR="003944BB" w:rsidRPr="0051555C" w14:paraId="1EA8110A"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B388F8" w14:textId="77777777" w:rsidR="003944BB" w:rsidRPr="0051555C" w:rsidRDefault="003944BB">
                  <w:pPr>
                    <w:rPr>
                      <w:rFonts w:eastAsia="Times New Roman"/>
                    </w:rPr>
                  </w:pPr>
                  <w:r w:rsidRPr="0051555C">
                    <w:rPr>
                      <w:rFonts w:eastAsia="Times New Roman"/>
                    </w:rPr>
                    <w:lastRenderedPageBreak/>
                    <w:t>Yemek hak edişleri süreci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9A681C"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98E818"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0CA61A"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4D14ED"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28AE00" w14:textId="77777777" w:rsidR="003944BB" w:rsidRPr="0051555C" w:rsidRDefault="003944BB">
                  <w:pPr>
                    <w:rPr>
                      <w:rFonts w:eastAsia="Times New Roman"/>
                    </w:rPr>
                  </w:pPr>
                  <w:r w:rsidRPr="0051555C">
                    <w:rPr>
                      <w:rFonts w:eastAsia="Times New Roman"/>
                    </w:rPr>
                    <w:t>Doğrudan temin süreci</w:t>
                  </w:r>
                </w:p>
              </w:tc>
            </w:tr>
            <w:tr w:rsidR="003944BB" w:rsidRPr="0051555C" w14:paraId="4617A1D0"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A27AB6"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4A55EE"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CF860C"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563421"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1AB18E"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1A46B6" w14:textId="77777777" w:rsidR="003944BB" w:rsidRPr="0051555C" w:rsidRDefault="003944BB">
                  <w:pPr>
                    <w:rPr>
                      <w:rFonts w:eastAsia="Times New Roman"/>
                    </w:rPr>
                  </w:pPr>
                  <w:r w:rsidRPr="0051555C">
                    <w:rPr>
                      <w:rFonts w:eastAsia="Times New Roman"/>
                    </w:rPr>
                    <w:t>Taşınır giriş işlemleri süreci</w:t>
                  </w:r>
                </w:p>
              </w:tc>
            </w:tr>
            <w:tr w:rsidR="003944BB" w:rsidRPr="0051555C" w14:paraId="4CD9E66C"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A77F68"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CF8044"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786F1F"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4BB780"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CB8F08"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3AF51C" w14:textId="77777777" w:rsidR="003944BB" w:rsidRPr="0051555C" w:rsidRDefault="003944BB">
                  <w:pPr>
                    <w:rPr>
                      <w:rFonts w:eastAsia="Times New Roman"/>
                    </w:rPr>
                  </w:pPr>
                  <w:r w:rsidRPr="0051555C">
                    <w:rPr>
                      <w:rFonts w:eastAsia="Times New Roman"/>
                    </w:rPr>
                    <w:t>Devir alma süreci</w:t>
                  </w:r>
                </w:p>
              </w:tc>
            </w:tr>
            <w:tr w:rsidR="003944BB" w:rsidRPr="0051555C" w14:paraId="6DCE4C40"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69A05D"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39F58A"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8D7C3B"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E3E01E"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199BF8"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812DFE" w14:textId="77777777" w:rsidR="003944BB" w:rsidRPr="0051555C" w:rsidRDefault="003944BB">
                  <w:pPr>
                    <w:rPr>
                      <w:rFonts w:eastAsia="Times New Roman"/>
                    </w:rPr>
                  </w:pPr>
                  <w:r w:rsidRPr="0051555C">
                    <w:rPr>
                      <w:rFonts w:eastAsia="Times New Roman"/>
                    </w:rPr>
                    <w:t>Taşınır devretme süreci</w:t>
                  </w:r>
                </w:p>
              </w:tc>
            </w:tr>
            <w:tr w:rsidR="003944BB" w:rsidRPr="0051555C" w14:paraId="7B8A0A7A"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50316E"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851E4F"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E86BE7"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806765"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0B456F"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73B8EC" w14:textId="77777777" w:rsidR="003944BB" w:rsidRPr="0051555C" w:rsidRDefault="003944BB">
                  <w:pPr>
                    <w:rPr>
                      <w:rFonts w:eastAsia="Times New Roman"/>
                    </w:rPr>
                  </w:pPr>
                  <w:r w:rsidRPr="0051555C">
                    <w:rPr>
                      <w:rFonts w:eastAsia="Times New Roman"/>
                    </w:rPr>
                    <w:t>Tüketim malzemeleri çıkış süreci</w:t>
                  </w:r>
                </w:p>
              </w:tc>
            </w:tr>
            <w:tr w:rsidR="003944BB" w:rsidRPr="0051555C" w14:paraId="0467F9F9"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C0D4DD"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B32DE0"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F3D37F"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05A959"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3E78B3"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A93BCC" w14:textId="77777777" w:rsidR="003944BB" w:rsidRPr="0051555C" w:rsidRDefault="003944BB">
                  <w:pPr>
                    <w:rPr>
                      <w:rFonts w:eastAsia="Times New Roman"/>
                    </w:rPr>
                  </w:pPr>
                  <w:r w:rsidRPr="0051555C">
                    <w:rPr>
                      <w:rFonts w:eastAsia="Times New Roman"/>
                    </w:rPr>
                    <w:t>Hurdaya ayırma süreci</w:t>
                  </w:r>
                </w:p>
              </w:tc>
            </w:tr>
            <w:tr w:rsidR="003944BB" w:rsidRPr="0051555C" w14:paraId="05F486AA"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ED787C"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33FB45"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3B782F"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7E6F0D"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77269B"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10DCD4" w14:textId="77777777" w:rsidR="003944BB" w:rsidRPr="0051555C" w:rsidRDefault="003944BB">
                  <w:pPr>
                    <w:rPr>
                      <w:rFonts w:eastAsia="Times New Roman"/>
                    </w:rPr>
                  </w:pPr>
                  <w:r w:rsidRPr="0051555C">
                    <w:rPr>
                      <w:rFonts w:eastAsia="Times New Roman"/>
                    </w:rPr>
                    <w:t>Zimmet verme-iade süreci</w:t>
                  </w:r>
                </w:p>
              </w:tc>
            </w:tr>
            <w:tr w:rsidR="003944BB" w:rsidRPr="0051555C" w14:paraId="5131BC91"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DECC7A"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5717F2"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3E7E85"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88ABD4"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34B311"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C65EDB" w14:textId="77777777" w:rsidR="003944BB" w:rsidRPr="0051555C" w:rsidRDefault="003944BB">
                  <w:pPr>
                    <w:rPr>
                      <w:rFonts w:eastAsia="Times New Roman"/>
                    </w:rPr>
                  </w:pPr>
                  <w:r w:rsidRPr="0051555C">
                    <w:rPr>
                      <w:rFonts w:eastAsia="Times New Roman"/>
                    </w:rPr>
                    <w:t>Sayım ve döküm işlemleri süreci</w:t>
                  </w:r>
                </w:p>
              </w:tc>
            </w:tr>
            <w:tr w:rsidR="003944BB" w:rsidRPr="0051555C" w14:paraId="6F3FE384"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1BEBAD"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2D465B"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F0EA4D"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594C43"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CF7A56"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950079" w14:textId="77777777" w:rsidR="003944BB" w:rsidRPr="0051555C" w:rsidRDefault="003944BB">
                  <w:pPr>
                    <w:rPr>
                      <w:rFonts w:eastAsia="Times New Roman"/>
                    </w:rPr>
                  </w:pPr>
                  <w:r w:rsidRPr="0051555C">
                    <w:rPr>
                      <w:rFonts w:eastAsia="Times New Roman"/>
                    </w:rPr>
                    <w:t>İhale işlemleri süreci</w:t>
                  </w:r>
                </w:p>
              </w:tc>
            </w:tr>
          </w:tbl>
          <w:p w14:paraId="01083CB0" w14:textId="7E7B8414" w:rsidR="003944BB" w:rsidRPr="0051555C" w:rsidRDefault="003944BB">
            <w:pPr>
              <w:pStyle w:val="NormalWeb"/>
              <w:rPr>
                <w:color w:val="000000"/>
              </w:rPr>
            </w:pPr>
            <w:r w:rsidRPr="0051555C">
              <w:rPr>
                <w:rStyle w:val="Gl"/>
                <w:color w:val="000000"/>
              </w:rPr>
              <w:t>-S</w:t>
            </w:r>
            <w:r w:rsidR="00B82A8E">
              <w:rPr>
                <w:rStyle w:val="Gl"/>
                <w:color w:val="000000"/>
              </w:rPr>
              <w:t>ü</w:t>
            </w:r>
            <w:r w:rsidRPr="0051555C">
              <w:rPr>
                <w:rStyle w:val="Gl"/>
                <w:color w:val="000000"/>
              </w:rPr>
              <w:t>re</w:t>
            </w:r>
            <w:r w:rsidR="00AC275F">
              <w:rPr>
                <w:rStyle w:val="Gl"/>
                <w:color w:val="000000"/>
              </w:rPr>
              <w:t>ç</w:t>
            </w:r>
            <w:r w:rsidRPr="0051555C">
              <w:rPr>
                <w:rStyle w:val="Gl"/>
                <w:color w:val="000000"/>
              </w:rPr>
              <w:t>lerdeki sorumlular</w:t>
            </w:r>
            <w:r w:rsidR="00AC275F">
              <w:rPr>
                <w:rStyle w:val="Gl"/>
                <w:color w:val="000000"/>
              </w:rPr>
              <w:t xml:space="preserve">, </w:t>
            </w:r>
            <w:r w:rsidRPr="0051555C">
              <w:rPr>
                <w:rStyle w:val="Gl"/>
                <w:color w:val="000000"/>
              </w:rPr>
              <w:t>i</w:t>
            </w:r>
            <w:r w:rsidR="006F0517">
              <w:rPr>
                <w:rStyle w:val="Gl"/>
                <w:color w:val="000000"/>
              </w:rPr>
              <w:t xml:space="preserve">ş </w:t>
            </w:r>
            <w:r w:rsidRPr="0051555C">
              <w:rPr>
                <w:rStyle w:val="Gl"/>
                <w:color w:val="000000"/>
              </w:rPr>
              <w:t>akı</w:t>
            </w:r>
            <w:r w:rsidR="00AC275F">
              <w:rPr>
                <w:rStyle w:val="Gl"/>
                <w:color w:val="000000"/>
              </w:rPr>
              <w:t xml:space="preserve">şı, </w:t>
            </w:r>
            <w:r w:rsidRPr="0051555C">
              <w:rPr>
                <w:rStyle w:val="Gl"/>
                <w:color w:val="000000"/>
              </w:rPr>
              <w:t>y</w:t>
            </w:r>
            <w:r w:rsidR="00AC275F">
              <w:rPr>
                <w:rStyle w:val="Gl"/>
                <w:color w:val="000000"/>
              </w:rPr>
              <w:t>ö</w:t>
            </w:r>
            <w:r w:rsidRPr="0051555C">
              <w:rPr>
                <w:rStyle w:val="Gl"/>
                <w:color w:val="000000"/>
              </w:rPr>
              <w:t>netim mekanizması</w:t>
            </w:r>
          </w:p>
          <w:p w14:paraId="340CE303" w14:textId="77777777" w:rsidR="003944BB" w:rsidRPr="0051555C" w:rsidRDefault="00BF6E9A">
            <w:pPr>
              <w:pStyle w:val="NormalWeb"/>
              <w:rPr>
                <w:color w:val="000000"/>
              </w:rPr>
            </w:pPr>
            <w:r>
              <w:rPr>
                <w:color w:val="000000"/>
              </w:rPr>
              <w:t xml:space="preserve">   </w:t>
            </w:r>
            <w:r w:rsidR="003944BB" w:rsidRPr="0051555C">
              <w:rPr>
                <w:color w:val="000000"/>
              </w:rPr>
              <w:t>Daire Başkanlığımıza ait tüm süreçlerde sorumlular; birim görevlileri, şube müdürleri ve daire başkanıdır. İş akış süreçleri web sayfamızda bulunmakta olup, iş akış şeması başlığı altında belirtilmiştir.</w:t>
            </w:r>
          </w:p>
          <w:p w14:paraId="6D6DB0F9" w14:textId="77777777" w:rsidR="003944BB" w:rsidRPr="0051555C" w:rsidRDefault="003944BB">
            <w:pPr>
              <w:pStyle w:val="NormalWeb"/>
              <w:rPr>
                <w:color w:val="000000"/>
              </w:rPr>
            </w:pPr>
            <w:r w:rsidRPr="0051555C">
              <w:rPr>
                <w:rStyle w:val="Gl"/>
                <w:color w:val="000000"/>
              </w:rPr>
              <w:t xml:space="preserve">-Süreç yönetiminde paydaş katılımına ilişkin faaliyetler </w:t>
            </w:r>
          </w:p>
          <w:p w14:paraId="242B1F5B" w14:textId="77777777" w:rsidR="003944BB" w:rsidRPr="0051555C" w:rsidRDefault="00BF6E9A">
            <w:pPr>
              <w:pStyle w:val="NormalWeb"/>
              <w:rPr>
                <w:color w:val="000000"/>
              </w:rPr>
            </w:pPr>
            <w:r>
              <w:rPr>
                <w:color w:val="000000"/>
              </w:rPr>
              <w:t xml:space="preserve">   </w:t>
            </w:r>
            <w:r w:rsidR="003944BB" w:rsidRPr="0051555C">
              <w:rPr>
                <w:color w:val="000000"/>
              </w:rPr>
              <w:t>Daire Başkanlığımıza ait tüm süreçlerde iç ve dış paydaşlarımızla gerekli resmi yazışmalar sağlanmakta, paydaş katılımını arttırmaya yönelik çalışmalar sürdürülmektedir.</w:t>
            </w:r>
          </w:p>
          <w:p w14:paraId="255EAEAB" w14:textId="77777777" w:rsidR="003944BB" w:rsidRPr="0051555C" w:rsidRDefault="003944BB">
            <w:pPr>
              <w:pStyle w:val="NormalWeb"/>
              <w:rPr>
                <w:color w:val="000000"/>
              </w:rPr>
            </w:pPr>
            <w:r w:rsidRPr="0051555C">
              <w:rPr>
                <w:rStyle w:val="Gl"/>
                <w:color w:val="000000"/>
              </w:rPr>
              <w:t xml:space="preserve">-Süreç yönetim mekanizmalarının izlenmesi ve iyileştirilmesine ilişkin uygulamalar </w:t>
            </w:r>
          </w:p>
          <w:p w14:paraId="3C5F89F9" w14:textId="77777777" w:rsidR="003944BB" w:rsidRPr="0051555C" w:rsidRDefault="00BF6E9A">
            <w:pPr>
              <w:pStyle w:val="NormalWeb"/>
              <w:rPr>
                <w:color w:val="000000"/>
              </w:rPr>
            </w:pPr>
            <w:r>
              <w:rPr>
                <w:color w:val="000000"/>
              </w:rPr>
              <w:t xml:space="preserve">   </w:t>
            </w:r>
            <w:r w:rsidR="003944BB" w:rsidRPr="0051555C">
              <w:rPr>
                <w:color w:val="000000"/>
              </w:rPr>
              <w:t>Daire Başkanlığımız bünyesinde yer alan iş akış süreçleri, ilgili yönergelere ve mevzuata göre yürütülmekte olup, yönergelerimiz düzenli olarak güncellenmektedir.</w:t>
            </w:r>
          </w:p>
          <w:p w14:paraId="383CE39C" w14:textId="77777777" w:rsidR="003944BB" w:rsidRPr="0051555C" w:rsidRDefault="003944BB">
            <w:pPr>
              <w:pStyle w:val="NormalWeb"/>
              <w:rPr>
                <w:color w:val="000000"/>
              </w:rPr>
            </w:pPr>
            <w:r w:rsidRPr="0051555C">
              <w:rPr>
                <w:rStyle w:val="Gl"/>
                <w:color w:val="000000"/>
              </w:rPr>
              <w:lastRenderedPageBreak/>
              <w:t xml:space="preserve">-Standart uygulamalar ve mevzuatın yanı sıra; kurumun ihtiyaçları doğrultusunda geliştirdiği özgün yaklaşım ve uygulamalar </w:t>
            </w:r>
          </w:p>
          <w:p w14:paraId="12F49C76" w14:textId="77777777" w:rsidR="003944BB" w:rsidRPr="0051555C" w:rsidRDefault="00BF6E9A">
            <w:pPr>
              <w:pStyle w:val="NormalWeb"/>
              <w:rPr>
                <w:color w:val="000000"/>
              </w:rPr>
            </w:pPr>
            <w:r>
              <w:rPr>
                <w:color w:val="000000"/>
              </w:rPr>
              <w:t xml:space="preserve">   </w:t>
            </w:r>
            <w:r w:rsidR="003944BB" w:rsidRPr="0051555C">
              <w:rPr>
                <w:color w:val="000000"/>
              </w:rPr>
              <w:t>Çalışmalarımız, standart uygulamalar ve ilgili mevzuatlar çerçevesinde yürütülmektedir.</w:t>
            </w:r>
          </w:p>
          <w:p w14:paraId="4D23049A" w14:textId="77777777" w:rsidR="003944BB" w:rsidRPr="0051555C" w:rsidRDefault="003944BB">
            <w:pPr>
              <w:pStyle w:val="NormalWeb"/>
              <w:rPr>
                <w:color w:val="000000"/>
              </w:rPr>
            </w:pPr>
            <w:r w:rsidRPr="0051555C">
              <w:rPr>
                <w:color w:val="000000"/>
              </w:rPr>
              <w:t> </w:t>
            </w:r>
          </w:p>
          <w:p w14:paraId="53746874" w14:textId="77777777" w:rsidR="003944BB" w:rsidRPr="0051555C" w:rsidRDefault="003944BB">
            <w:pPr>
              <w:pStyle w:val="NormalWeb"/>
              <w:rPr>
                <w:color w:val="000000"/>
              </w:rPr>
            </w:pPr>
            <w:r w:rsidRPr="0051555C">
              <w:rPr>
                <w:color w:val="000000"/>
              </w:rPr>
              <w:t> </w:t>
            </w:r>
          </w:p>
          <w:p w14:paraId="33D8022F"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Olgunluk Düzeyi: (4) Kurumda süreç yönetimi mekanizmaları izlenmekte ve ilgili paydaşlarla değerlendirilerek iyileştirilmektedir. </w:t>
            </w:r>
          </w:p>
        </w:tc>
      </w:tr>
      <w:tr w:rsidR="003944BB" w:rsidRPr="0051555C" w14:paraId="593AE2A3" w14:textId="77777777" w:rsidTr="003944BB">
        <w:trPr>
          <w:tblCellSpacing w:w="15" w:type="dxa"/>
        </w:trPr>
        <w:tc>
          <w:tcPr>
            <w:tcW w:w="0" w:type="auto"/>
            <w:shd w:val="clear" w:color="auto" w:fill="FFFFFF"/>
            <w:vAlign w:val="center"/>
            <w:hideMark/>
          </w:tcPr>
          <w:p w14:paraId="0E0B0E93" w14:textId="77777777" w:rsidR="003944BB" w:rsidRPr="0051555C" w:rsidRDefault="003944BB">
            <w:pPr>
              <w:pStyle w:val="Balk5"/>
              <w:rPr>
                <w:rFonts w:eastAsia="Times New Roman"/>
                <w:sz w:val="24"/>
                <w:szCs w:val="24"/>
              </w:rPr>
            </w:pPr>
            <w:r w:rsidRPr="0051555C">
              <w:rPr>
                <w:rFonts w:eastAsia="Times New Roman"/>
                <w:sz w:val="24"/>
                <w:szCs w:val="24"/>
              </w:rPr>
              <w:lastRenderedPageBreak/>
              <w:t xml:space="preserve">Kanıtlar </w:t>
            </w:r>
          </w:p>
        </w:tc>
      </w:tr>
      <w:tr w:rsidR="003944BB" w:rsidRPr="0051555C" w14:paraId="2700EECF" w14:textId="77777777" w:rsidTr="003944BB">
        <w:trPr>
          <w:tblCellSpacing w:w="15" w:type="dxa"/>
        </w:trPr>
        <w:tc>
          <w:tcPr>
            <w:tcW w:w="0" w:type="auto"/>
            <w:shd w:val="clear" w:color="auto" w:fill="FFFFFF"/>
            <w:vAlign w:val="center"/>
            <w:hideMark/>
          </w:tcPr>
          <w:p w14:paraId="43156643" w14:textId="77777777" w:rsidR="003944BB" w:rsidRPr="0051555C" w:rsidRDefault="00000000">
            <w:pPr>
              <w:rPr>
                <w:rFonts w:eastAsia="Times New Roman"/>
              </w:rPr>
            </w:pPr>
            <w:hyperlink r:id="rId57" w:tgtFrame="_blank" w:history="1">
              <w:r w:rsidR="003944BB" w:rsidRPr="0051555C">
                <w:rPr>
                  <w:rStyle w:val="Kpr"/>
                  <w:rFonts w:eastAsia="Times New Roman"/>
                </w:rPr>
                <w:t xml:space="preserve">https://bilecik.edu.tr/sks/Icerik/Y%C3%B6nergeler_8fa38 </w:t>
              </w:r>
            </w:hyperlink>
          </w:p>
        </w:tc>
      </w:tr>
      <w:tr w:rsidR="003944BB" w:rsidRPr="0051555C" w14:paraId="5C500BE9" w14:textId="77777777" w:rsidTr="003944BB">
        <w:trPr>
          <w:tblCellSpacing w:w="15" w:type="dxa"/>
        </w:trPr>
        <w:tc>
          <w:tcPr>
            <w:tcW w:w="0" w:type="auto"/>
            <w:shd w:val="clear" w:color="auto" w:fill="FFFFFF"/>
            <w:vAlign w:val="center"/>
            <w:hideMark/>
          </w:tcPr>
          <w:p w14:paraId="69D64633" w14:textId="77777777" w:rsidR="003944BB" w:rsidRPr="0051555C" w:rsidRDefault="00000000">
            <w:pPr>
              <w:rPr>
                <w:rFonts w:eastAsia="Times New Roman"/>
              </w:rPr>
            </w:pPr>
            <w:hyperlink r:id="rId58" w:tgtFrame="_blank" w:history="1">
              <w:r w:rsidR="003944BB" w:rsidRPr="0051555C">
                <w:rPr>
                  <w:rStyle w:val="Kpr"/>
                  <w:rFonts w:eastAsia="Times New Roman"/>
                </w:rPr>
                <w:t xml:space="preserve">https://bilecik.edu.tr/sks/Icerik/%C4%B0%C5%9F_Ak%C4%B1%C5%9F_S%C3%BCre%C3%A7lerimiz_a1c4b </w:t>
              </w:r>
            </w:hyperlink>
          </w:p>
        </w:tc>
      </w:tr>
      <w:tr w:rsidR="003944BB" w:rsidRPr="0051555C" w14:paraId="5C04ACA5" w14:textId="77777777" w:rsidTr="003944BB">
        <w:trPr>
          <w:tblCellSpacing w:w="15" w:type="dxa"/>
        </w:trPr>
        <w:tc>
          <w:tcPr>
            <w:tcW w:w="0" w:type="auto"/>
            <w:shd w:val="clear" w:color="auto" w:fill="FFFFFF"/>
            <w:vAlign w:val="center"/>
            <w:hideMark/>
          </w:tcPr>
          <w:p w14:paraId="05E5CD61" w14:textId="77777777" w:rsidR="003944BB" w:rsidRPr="0051555C" w:rsidRDefault="003944BB">
            <w:pPr>
              <w:rPr>
                <w:rFonts w:eastAsia="Times New Roman"/>
              </w:rPr>
            </w:pPr>
          </w:p>
        </w:tc>
      </w:tr>
      <w:tr w:rsidR="003944BB" w:rsidRPr="0051555C" w14:paraId="16F047CA" w14:textId="77777777" w:rsidTr="003944BB">
        <w:trPr>
          <w:tblCellSpacing w:w="15" w:type="dxa"/>
        </w:trPr>
        <w:tc>
          <w:tcPr>
            <w:tcW w:w="0" w:type="auto"/>
            <w:shd w:val="clear" w:color="auto" w:fill="FFFFFF"/>
            <w:vAlign w:val="center"/>
            <w:hideMark/>
          </w:tcPr>
          <w:p w14:paraId="3A602ECD"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A.4. Paydaş Katılımı </w:t>
            </w:r>
          </w:p>
        </w:tc>
      </w:tr>
      <w:tr w:rsidR="003944BB" w:rsidRPr="0051555C" w14:paraId="3DA37E74" w14:textId="77777777" w:rsidTr="003944BB">
        <w:trPr>
          <w:tblCellSpacing w:w="15" w:type="dxa"/>
        </w:trPr>
        <w:tc>
          <w:tcPr>
            <w:tcW w:w="0" w:type="auto"/>
            <w:shd w:val="clear" w:color="auto" w:fill="FFFFFF"/>
            <w:vAlign w:val="center"/>
            <w:hideMark/>
          </w:tcPr>
          <w:p w14:paraId="1AFED7A4"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A.4.1. İç ve dış paydaş katılımı </w:t>
            </w:r>
          </w:p>
        </w:tc>
      </w:tr>
      <w:tr w:rsidR="003944BB" w:rsidRPr="0051555C" w14:paraId="11D3573E" w14:textId="77777777" w:rsidTr="003944BB">
        <w:trPr>
          <w:tblCellSpacing w:w="15" w:type="dxa"/>
        </w:trPr>
        <w:tc>
          <w:tcPr>
            <w:tcW w:w="0" w:type="auto"/>
            <w:shd w:val="clear" w:color="auto" w:fill="FFFFFF"/>
            <w:vAlign w:val="center"/>
            <w:hideMark/>
          </w:tcPr>
          <w:p w14:paraId="4436F3BE" w14:textId="77777777" w:rsidR="003944BB" w:rsidRPr="0051555C" w:rsidRDefault="003944BB">
            <w:pPr>
              <w:pStyle w:val="NormalWeb"/>
              <w:rPr>
                <w:color w:val="000000"/>
              </w:rPr>
            </w:pPr>
            <w:r w:rsidRPr="0051555C">
              <w:rPr>
                <w:rStyle w:val="Gl"/>
                <w:color w:val="000000"/>
              </w:rPr>
              <w:t xml:space="preserve">-İç ve dış paydaş listesi </w:t>
            </w:r>
          </w:p>
          <w:p w14:paraId="0B31A46E" w14:textId="77777777" w:rsidR="003944BB" w:rsidRPr="0051555C" w:rsidRDefault="003944BB">
            <w:pPr>
              <w:pStyle w:val="NormalWeb"/>
              <w:rPr>
                <w:color w:val="000000"/>
              </w:rPr>
            </w:pPr>
            <w:r w:rsidRPr="0051555C">
              <w:rPr>
                <w:rStyle w:val="Gl"/>
                <w:color w:val="000000"/>
                <w:u w:val="single"/>
              </w:rPr>
              <w:t>İç Paydaş Listesi</w:t>
            </w:r>
          </w:p>
          <w:p w14:paraId="0A7DD2BA" w14:textId="77777777" w:rsidR="003944BB" w:rsidRPr="0051555C" w:rsidRDefault="003944BB" w:rsidP="003944BB">
            <w:pPr>
              <w:numPr>
                <w:ilvl w:val="0"/>
                <w:numId w:val="8"/>
              </w:numPr>
              <w:spacing w:before="100" w:beforeAutospacing="1" w:after="100" w:afterAutospacing="1"/>
              <w:rPr>
                <w:rFonts w:eastAsia="Times New Roman"/>
                <w:color w:val="000000"/>
              </w:rPr>
            </w:pPr>
            <w:r w:rsidRPr="0051555C">
              <w:rPr>
                <w:rFonts w:eastAsia="Times New Roman"/>
                <w:color w:val="000000"/>
              </w:rPr>
              <w:t>Rektörlük</w:t>
            </w:r>
          </w:p>
          <w:p w14:paraId="1809D6FB" w14:textId="77777777" w:rsidR="003944BB" w:rsidRPr="0051555C" w:rsidRDefault="003944BB" w:rsidP="003944BB">
            <w:pPr>
              <w:numPr>
                <w:ilvl w:val="0"/>
                <w:numId w:val="8"/>
              </w:numPr>
              <w:spacing w:before="100" w:beforeAutospacing="1" w:after="100" w:afterAutospacing="1"/>
              <w:rPr>
                <w:rFonts w:eastAsia="Times New Roman"/>
                <w:color w:val="000000"/>
              </w:rPr>
            </w:pPr>
            <w:r w:rsidRPr="0051555C">
              <w:rPr>
                <w:rFonts w:eastAsia="Times New Roman"/>
                <w:color w:val="000000"/>
              </w:rPr>
              <w:t>Genel Sekreterlik</w:t>
            </w:r>
          </w:p>
          <w:p w14:paraId="4C891182" w14:textId="77777777" w:rsidR="003944BB" w:rsidRPr="0051555C" w:rsidRDefault="003944BB" w:rsidP="003944BB">
            <w:pPr>
              <w:numPr>
                <w:ilvl w:val="0"/>
                <w:numId w:val="8"/>
              </w:numPr>
              <w:spacing w:before="100" w:beforeAutospacing="1" w:after="100" w:afterAutospacing="1"/>
              <w:rPr>
                <w:rFonts w:eastAsia="Times New Roman"/>
                <w:color w:val="000000"/>
              </w:rPr>
            </w:pPr>
            <w:r w:rsidRPr="0051555C">
              <w:rPr>
                <w:rFonts w:eastAsia="Times New Roman"/>
                <w:color w:val="000000"/>
              </w:rPr>
              <w:t>Tüm İdari ve Akademik Birimler</w:t>
            </w:r>
          </w:p>
          <w:p w14:paraId="41717627" w14:textId="77777777" w:rsidR="003944BB" w:rsidRPr="0051555C" w:rsidRDefault="003944BB" w:rsidP="003944BB">
            <w:pPr>
              <w:numPr>
                <w:ilvl w:val="0"/>
                <w:numId w:val="8"/>
              </w:numPr>
              <w:spacing w:before="100" w:beforeAutospacing="1" w:after="100" w:afterAutospacing="1"/>
              <w:rPr>
                <w:rFonts w:eastAsia="Times New Roman"/>
                <w:color w:val="000000"/>
              </w:rPr>
            </w:pPr>
            <w:r w:rsidRPr="0051555C">
              <w:rPr>
                <w:rFonts w:eastAsia="Times New Roman"/>
                <w:color w:val="000000"/>
              </w:rPr>
              <w:t>Öğrenciler ve Personeller</w:t>
            </w:r>
          </w:p>
          <w:p w14:paraId="38CE8C69" w14:textId="77777777" w:rsidR="003944BB" w:rsidRPr="0051555C" w:rsidRDefault="003944BB">
            <w:pPr>
              <w:pStyle w:val="NormalWeb"/>
              <w:ind w:left="720"/>
              <w:rPr>
                <w:color w:val="000000"/>
              </w:rPr>
            </w:pPr>
            <w:r w:rsidRPr="0051555C">
              <w:rPr>
                <w:color w:val="000000"/>
              </w:rPr>
              <w:t> </w:t>
            </w:r>
          </w:p>
          <w:p w14:paraId="66ED749B" w14:textId="77777777" w:rsidR="003944BB" w:rsidRPr="0051555C" w:rsidRDefault="003944BB">
            <w:pPr>
              <w:pStyle w:val="NormalWeb"/>
              <w:rPr>
                <w:color w:val="000000"/>
              </w:rPr>
            </w:pPr>
            <w:r w:rsidRPr="0051555C">
              <w:rPr>
                <w:rStyle w:val="Gl"/>
                <w:color w:val="000000"/>
                <w:u w:val="single"/>
              </w:rPr>
              <w:t>Dış Paydaş Listesi</w:t>
            </w:r>
          </w:p>
          <w:p w14:paraId="3E9F3DB1" w14:textId="77777777" w:rsidR="003944BB" w:rsidRPr="0051555C" w:rsidRDefault="003944BB" w:rsidP="003944BB">
            <w:pPr>
              <w:numPr>
                <w:ilvl w:val="0"/>
                <w:numId w:val="9"/>
              </w:numPr>
              <w:spacing w:before="100" w:beforeAutospacing="1" w:after="100" w:afterAutospacing="1"/>
              <w:rPr>
                <w:rFonts w:eastAsia="Times New Roman"/>
                <w:color w:val="000000"/>
              </w:rPr>
            </w:pPr>
            <w:r w:rsidRPr="0051555C">
              <w:rPr>
                <w:rFonts w:eastAsia="Times New Roman"/>
                <w:color w:val="000000"/>
              </w:rPr>
              <w:t>Yüksek Öğretim Kurumu</w:t>
            </w:r>
          </w:p>
          <w:p w14:paraId="7E0E91E7" w14:textId="77777777" w:rsidR="003944BB" w:rsidRPr="0051555C" w:rsidRDefault="003944BB" w:rsidP="003944BB">
            <w:pPr>
              <w:numPr>
                <w:ilvl w:val="0"/>
                <w:numId w:val="9"/>
              </w:numPr>
              <w:spacing w:before="100" w:beforeAutospacing="1" w:after="100" w:afterAutospacing="1"/>
              <w:rPr>
                <w:rFonts w:eastAsia="Times New Roman"/>
                <w:color w:val="000000"/>
              </w:rPr>
            </w:pPr>
            <w:r w:rsidRPr="0051555C">
              <w:rPr>
                <w:rFonts w:eastAsia="Times New Roman"/>
                <w:color w:val="000000"/>
              </w:rPr>
              <w:t>Üniversiteler</w:t>
            </w:r>
          </w:p>
          <w:p w14:paraId="10004C9F" w14:textId="77777777" w:rsidR="003944BB" w:rsidRPr="0051555C" w:rsidRDefault="003944BB" w:rsidP="003944BB">
            <w:pPr>
              <w:numPr>
                <w:ilvl w:val="0"/>
                <w:numId w:val="9"/>
              </w:numPr>
              <w:spacing w:before="100" w:beforeAutospacing="1" w:after="100" w:afterAutospacing="1"/>
              <w:rPr>
                <w:rFonts w:eastAsia="Times New Roman"/>
                <w:color w:val="000000"/>
              </w:rPr>
            </w:pPr>
            <w:r w:rsidRPr="0051555C">
              <w:rPr>
                <w:rFonts w:eastAsia="Times New Roman"/>
                <w:color w:val="000000"/>
              </w:rPr>
              <w:t>Bilecik Valiliği</w:t>
            </w:r>
          </w:p>
          <w:p w14:paraId="7688336B" w14:textId="77777777" w:rsidR="003944BB" w:rsidRPr="0051555C" w:rsidRDefault="003944BB" w:rsidP="003944BB">
            <w:pPr>
              <w:numPr>
                <w:ilvl w:val="0"/>
                <w:numId w:val="9"/>
              </w:numPr>
              <w:spacing w:before="100" w:beforeAutospacing="1" w:after="100" w:afterAutospacing="1"/>
              <w:rPr>
                <w:rFonts w:eastAsia="Times New Roman"/>
                <w:color w:val="000000"/>
              </w:rPr>
            </w:pPr>
            <w:r w:rsidRPr="0051555C">
              <w:rPr>
                <w:rFonts w:eastAsia="Times New Roman"/>
                <w:color w:val="000000"/>
              </w:rPr>
              <w:t>Bilecik Belediye Başkanlığı</w:t>
            </w:r>
          </w:p>
          <w:p w14:paraId="622990E5" w14:textId="77777777" w:rsidR="003944BB" w:rsidRPr="0051555C" w:rsidRDefault="003944BB" w:rsidP="003944BB">
            <w:pPr>
              <w:numPr>
                <w:ilvl w:val="0"/>
                <w:numId w:val="9"/>
              </w:numPr>
              <w:spacing w:before="100" w:beforeAutospacing="1" w:after="100" w:afterAutospacing="1"/>
              <w:rPr>
                <w:rFonts w:eastAsia="Times New Roman"/>
                <w:color w:val="000000"/>
              </w:rPr>
            </w:pPr>
            <w:r w:rsidRPr="0051555C">
              <w:rPr>
                <w:rFonts w:eastAsia="Times New Roman"/>
                <w:color w:val="000000"/>
              </w:rPr>
              <w:t>Bilecik İl Sosyal Güvenlik Müdürlüğü</w:t>
            </w:r>
          </w:p>
          <w:p w14:paraId="6FA8994D" w14:textId="77777777" w:rsidR="003944BB" w:rsidRPr="0051555C" w:rsidRDefault="003944BB" w:rsidP="003944BB">
            <w:pPr>
              <w:numPr>
                <w:ilvl w:val="0"/>
                <w:numId w:val="9"/>
              </w:numPr>
              <w:spacing w:before="100" w:beforeAutospacing="1" w:after="100" w:afterAutospacing="1"/>
              <w:rPr>
                <w:rFonts w:eastAsia="Times New Roman"/>
                <w:color w:val="000000"/>
              </w:rPr>
            </w:pPr>
            <w:r w:rsidRPr="0051555C">
              <w:rPr>
                <w:rFonts w:eastAsia="Times New Roman"/>
                <w:color w:val="000000"/>
              </w:rPr>
              <w:t>Bilecik İl Emniyet Müdürlüğü</w:t>
            </w:r>
          </w:p>
          <w:p w14:paraId="320DFF55" w14:textId="77777777" w:rsidR="003944BB" w:rsidRPr="0051555C" w:rsidRDefault="003944BB" w:rsidP="003944BB">
            <w:pPr>
              <w:numPr>
                <w:ilvl w:val="0"/>
                <w:numId w:val="9"/>
              </w:numPr>
              <w:spacing w:before="100" w:beforeAutospacing="1" w:after="100" w:afterAutospacing="1"/>
              <w:rPr>
                <w:rFonts w:eastAsia="Times New Roman"/>
                <w:color w:val="000000"/>
              </w:rPr>
            </w:pPr>
            <w:r w:rsidRPr="0051555C">
              <w:rPr>
                <w:rFonts w:eastAsia="Times New Roman"/>
                <w:color w:val="000000"/>
              </w:rPr>
              <w:t>Bilecik İl Sağlık Müdürlüğü</w:t>
            </w:r>
          </w:p>
          <w:p w14:paraId="5E092A22" w14:textId="77777777" w:rsidR="003944BB" w:rsidRPr="0051555C" w:rsidRDefault="003944BB" w:rsidP="003944BB">
            <w:pPr>
              <w:numPr>
                <w:ilvl w:val="0"/>
                <w:numId w:val="9"/>
              </w:numPr>
              <w:spacing w:before="100" w:beforeAutospacing="1" w:after="100" w:afterAutospacing="1"/>
              <w:rPr>
                <w:rFonts w:eastAsia="Times New Roman"/>
                <w:color w:val="000000"/>
              </w:rPr>
            </w:pPr>
            <w:r w:rsidRPr="0051555C">
              <w:rPr>
                <w:rFonts w:eastAsia="Times New Roman"/>
                <w:color w:val="000000"/>
              </w:rPr>
              <w:t>Bilecik Tarım ve Ormancılık İl Müdürlüğü</w:t>
            </w:r>
          </w:p>
          <w:p w14:paraId="20A2346B" w14:textId="77777777" w:rsidR="003944BB" w:rsidRPr="0051555C" w:rsidRDefault="003944BB" w:rsidP="003944BB">
            <w:pPr>
              <w:numPr>
                <w:ilvl w:val="0"/>
                <w:numId w:val="9"/>
              </w:numPr>
              <w:spacing w:before="100" w:beforeAutospacing="1" w:after="100" w:afterAutospacing="1"/>
              <w:rPr>
                <w:rFonts w:eastAsia="Times New Roman"/>
                <w:color w:val="000000"/>
              </w:rPr>
            </w:pPr>
            <w:r w:rsidRPr="0051555C">
              <w:rPr>
                <w:rFonts w:eastAsia="Times New Roman"/>
                <w:color w:val="000000"/>
              </w:rPr>
              <w:t>Bilecik Gençlik ve Spor İl Müdürlüğü</w:t>
            </w:r>
          </w:p>
          <w:p w14:paraId="09C1AD17" w14:textId="77777777" w:rsidR="003944BB" w:rsidRPr="0051555C" w:rsidRDefault="003944BB" w:rsidP="003944BB">
            <w:pPr>
              <w:numPr>
                <w:ilvl w:val="0"/>
                <w:numId w:val="9"/>
              </w:numPr>
              <w:spacing w:before="100" w:beforeAutospacing="1" w:after="100" w:afterAutospacing="1"/>
              <w:rPr>
                <w:rFonts w:eastAsia="Times New Roman"/>
                <w:color w:val="000000"/>
              </w:rPr>
            </w:pPr>
            <w:r w:rsidRPr="0051555C">
              <w:rPr>
                <w:rFonts w:eastAsia="Times New Roman"/>
                <w:color w:val="000000"/>
              </w:rPr>
              <w:t>Bilecik Aile ve Sosyal Hizmetler İl Müdürlüğü</w:t>
            </w:r>
          </w:p>
          <w:p w14:paraId="6619F204" w14:textId="77777777" w:rsidR="003944BB" w:rsidRPr="0051555C" w:rsidRDefault="003944BB" w:rsidP="003944BB">
            <w:pPr>
              <w:numPr>
                <w:ilvl w:val="0"/>
                <w:numId w:val="9"/>
              </w:numPr>
              <w:spacing w:before="100" w:beforeAutospacing="1" w:after="100" w:afterAutospacing="1"/>
              <w:rPr>
                <w:rFonts w:eastAsia="Times New Roman"/>
                <w:color w:val="000000"/>
              </w:rPr>
            </w:pPr>
            <w:r w:rsidRPr="0051555C">
              <w:rPr>
                <w:rFonts w:eastAsia="Times New Roman"/>
                <w:color w:val="000000"/>
              </w:rPr>
              <w:t>Bilecik Afet ve Acil Durum İl Müdürlüğü</w:t>
            </w:r>
          </w:p>
          <w:p w14:paraId="0C66792B" w14:textId="77777777" w:rsidR="003944BB" w:rsidRPr="0051555C" w:rsidRDefault="003944BB" w:rsidP="003944BB">
            <w:pPr>
              <w:numPr>
                <w:ilvl w:val="0"/>
                <w:numId w:val="9"/>
              </w:numPr>
              <w:spacing w:before="100" w:beforeAutospacing="1" w:after="100" w:afterAutospacing="1"/>
              <w:rPr>
                <w:rFonts w:eastAsia="Times New Roman"/>
                <w:color w:val="000000"/>
              </w:rPr>
            </w:pPr>
            <w:r w:rsidRPr="0051555C">
              <w:rPr>
                <w:rFonts w:eastAsia="Times New Roman"/>
                <w:color w:val="000000"/>
              </w:rPr>
              <w:t>Bilecik İl Kültür ve Turizm Müdürlüğü</w:t>
            </w:r>
          </w:p>
          <w:p w14:paraId="524327CF" w14:textId="77777777" w:rsidR="003944BB" w:rsidRPr="0051555C" w:rsidRDefault="003944BB" w:rsidP="003944BB">
            <w:pPr>
              <w:numPr>
                <w:ilvl w:val="0"/>
                <w:numId w:val="9"/>
              </w:numPr>
              <w:spacing w:before="100" w:beforeAutospacing="1" w:after="100" w:afterAutospacing="1"/>
              <w:rPr>
                <w:rFonts w:eastAsia="Times New Roman"/>
                <w:color w:val="000000"/>
              </w:rPr>
            </w:pPr>
            <w:r w:rsidRPr="0051555C">
              <w:rPr>
                <w:rFonts w:eastAsia="Times New Roman"/>
                <w:color w:val="000000"/>
              </w:rPr>
              <w:t>Bilecik İl Milli Eğitim Müdürlüğü</w:t>
            </w:r>
          </w:p>
          <w:p w14:paraId="755B0B16" w14:textId="77777777" w:rsidR="003944BB" w:rsidRPr="0051555C" w:rsidRDefault="003944BB" w:rsidP="003944BB">
            <w:pPr>
              <w:numPr>
                <w:ilvl w:val="0"/>
                <w:numId w:val="9"/>
              </w:numPr>
              <w:spacing w:before="100" w:beforeAutospacing="1" w:after="100" w:afterAutospacing="1"/>
              <w:rPr>
                <w:rFonts w:eastAsia="Times New Roman"/>
                <w:color w:val="000000"/>
              </w:rPr>
            </w:pPr>
            <w:r w:rsidRPr="0051555C">
              <w:rPr>
                <w:rFonts w:eastAsia="Times New Roman"/>
                <w:color w:val="000000"/>
              </w:rPr>
              <w:t>Bilecik Müftülüğü</w:t>
            </w:r>
          </w:p>
          <w:p w14:paraId="40C5317F" w14:textId="77777777" w:rsidR="003944BB" w:rsidRPr="0051555C" w:rsidRDefault="003944BB" w:rsidP="003944BB">
            <w:pPr>
              <w:numPr>
                <w:ilvl w:val="0"/>
                <w:numId w:val="9"/>
              </w:numPr>
              <w:spacing w:before="100" w:beforeAutospacing="1" w:after="100" w:afterAutospacing="1"/>
              <w:rPr>
                <w:rFonts w:eastAsia="Times New Roman"/>
                <w:color w:val="000000"/>
              </w:rPr>
            </w:pPr>
            <w:r w:rsidRPr="0051555C">
              <w:rPr>
                <w:rFonts w:eastAsia="Times New Roman"/>
                <w:color w:val="000000"/>
              </w:rPr>
              <w:t>Bilecik İl Özel İdaresi</w:t>
            </w:r>
          </w:p>
          <w:p w14:paraId="68089B31" w14:textId="77777777" w:rsidR="003944BB" w:rsidRPr="0051555C" w:rsidRDefault="003944BB" w:rsidP="003944BB">
            <w:pPr>
              <w:numPr>
                <w:ilvl w:val="0"/>
                <w:numId w:val="9"/>
              </w:numPr>
              <w:spacing w:before="100" w:beforeAutospacing="1" w:after="100" w:afterAutospacing="1"/>
              <w:rPr>
                <w:rFonts w:eastAsia="Times New Roman"/>
                <w:color w:val="000000"/>
              </w:rPr>
            </w:pPr>
            <w:r w:rsidRPr="0051555C">
              <w:rPr>
                <w:rFonts w:eastAsia="Times New Roman"/>
                <w:color w:val="000000"/>
              </w:rPr>
              <w:lastRenderedPageBreak/>
              <w:t>Sivil Toplum Kuruluşları</w:t>
            </w:r>
          </w:p>
          <w:p w14:paraId="2D36A0A3" w14:textId="77777777" w:rsidR="003944BB" w:rsidRPr="0051555C" w:rsidRDefault="003944BB" w:rsidP="003944BB">
            <w:pPr>
              <w:numPr>
                <w:ilvl w:val="0"/>
                <w:numId w:val="9"/>
              </w:numPr>
              <w:spacing w:before="100" w:beforeAutospacing="1" w:after="100" w:afterAutospacing="1"/>
              <w:rPr>
                <w:rFonts w:eastAsia="Times New Roman"/>
                <w:color w:val="000000"/>
              </w:rPr>
            </w:pPr>
            <w:r w:rsidRPr="0051555C">
              <w:rPr>
                <w:rFonts w:eastAsia="Times New Roman"/>
                <w:color w:val="000000"/>
              </w:rPr>
              <w:t>Özel Sektör</w:t>
            </w:r>
          </w:p>
          <w:p w14:paraId="23BD4E08" w14:textId="77777777" w:rsidR="003944BB" w:rsidRPr="0051555C" w:rsidRDefault="003944BB">
            <w:pPr>
              <w:pStyle w:val="NormalWeb"/>
              <w:rPr>
                <w:color w:val="000000"/>
              </w:rPr>
            </w:pPr>
            <w:r w:rsidRPr="0051555C">
              <w:rPr>
                <w:rStyle w:val="Gl"/>
                <w:color w:val="000000"/>
              </w:rPr>
              <w:t xml:space="preserve">-Paydaş önceliklendirilmesi </w:t>
            </w:r>
          </w:p>
          <w:p w14:paraId="306740F4" w14:textId="77777777" w:rsidR="003944BB" w:rsidRPr="0051555C" w:rsidRDefault="00BF6E9A">
            <w:pPr>
              <w:pStyle w:val="NormalWeb"/>
              <w:rPr>
                <w:color w:val="000000"/>
              </w:rPr>
            </w:pPr>
            <w:r>
              <w:rPr>
                <w:color w:val="000000"/>
              </w:rPr>
              <w:t xml:space="preserve">   </w:t>
            </w:r>
            <w:r w:rsidR="003944BB" w:rsidRPr="0051555C">
              <w:rPr>
                <w:color w:val="000000"/>
              </w:rPr>
              <w:t>Tüm paydaşlarımız öncelikli olmakla beraber, sıklıkla iş birliği yaptığımız iç paydaşlarımız öğrenci ve personellerimiz, dış paydaşlarımız ise Bilecik Valiliği ve bağlı kuruluşlardır.</w:t>
            </w:r>
          </w:p>
          <w:p w14:paraId="0433A563" w14:textId="77777777" w:rsidR="003944BB" w:rsidRPr="0051555C" w:rsidRDefault="003944BB">
            <w:pPr>
              <w:pStyle w:val="NormalWeb"/>
              <w:rPr>
                <w:color w:val="000000"/>
              </w:rPr>
            </w:pPr>
            <w:r w:rsidRPr="0051555C">
              <w:rPr>
                <w:rStyle w:val="Gl"/>
                <w:color w:val="000000"/>
              </w:rPr>
              <w:t>-Karar alma süreçlerinde paydaş katılımının sağlandığını gösteren belgeler</w:t>
            </w:r>
          </w:p>
          <w:p w14:paraId="4C5C8B26" w14:textId="77777777" w:rsidR="003944BB" w:rsidRPr="0051555C" w:rsidRDefault="00BF6E9A">
            <w:pPr>
              <w:pStyle w:val="NormalWeb"/>
              <w:rPr>
                <w:color w:val="000000"/>
              </w:rPr>
            </w:pPr>
            <w:r>
              <w:rPr>
                <w:color w:val="000000"/>
              </w:rPr>
              <w:t xml:space="preserve">   </w:t>
            </w:r>
            <w:r w:rsidR="003944BB" w:rsidRPr="0051555C">
              <w:rPr>
                <w:color w:val="000000"/>
              </w:rPr>
              <w:t>Karar alma süreçlerinde iç ve dış paydaşların katılımı resmi yazışmalarla ve resmi görüşmelerle sağlanmaktadır.</w:t>
            </w:r>
          </w:p>
          <w:p w14:paraId="155315E3" w14:textId="77777777" w:rsidR="003944BB" w:rsidRPr="0051555C" w:rsidRDefault="003944BB">
            <w:pPr>
              <w:pStyle w:val="NormalWeb"/>
              <w:rPr>
                <w:color w:val="000000"/>
              </w:rPr>
            </w:pPr>
            <w:r w:rsidRPr="0051555C">
              <w:rPr>
                <w:rStyle w:val="Gl"/>
                <w:color w:val="000000"/>
              </w:rPr>
              <w:t xml:space="preserve">-Paydaş katılım mekanizmalarının işleyişine ilişkin izleme ve iyileştirme kanıtları </w:t>
            </w:r>
          </w:p>
          <w:p w14:paraId="2F7B5A37" w14:textId="77777777" w:rsidR="003944BB" w:rsidRPr="0051555C" w:rsidRDefault="00BF6E9A">
            <w:pPr>
              <w:pStyle w:val="NormalWeb"/>
              <w:rPr>
                <w:color w:val="000000"/>
              </w:rPr>
            </w:pPr>
            <w:r>
              <w:rPr>
                <w:color w:val="000000"/>
              </w:rPr>
              <w:t xml:space="preserve">   </w:t>
            </w:r>
            <w:r w:rsidR="003944BB" w:rsidRPr="0051555C">
              <w:rPr>
                <w:color w:val="000000"/>
              </w:rPr>
              <w:t>Paydaş katılım mekanizmalarının işleyişine ilişkin izleme ve iyileştirme süreci bulunmamaktadır.</w:t>
            </w:r>
          </w:p>
          <w:p w14:paraId="2A40C507"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Olgunluk Düzeyi: (4) Paydaş katılım mekanizmalarının işleyişi izlenmekte ve bağlı iyileştirmeler gerçekleştirilmektedir. </w:t>
            </w:r>
          </w:p>
        </w:tc>
      </w:tr>
      <w:tr w:rsidR="003944BB" w:rsidRPr="0051555C" w14:paraId="241F2FBA" w14:textId="77777777" w:rsidTr="003944BB">
        <w:trPr>
          <w:tblCellSpacing w:w="15" w:type="dxa"/>
        </w:trPr>
        <w:tc>
          <w:tcPr>
            <w:tcW w:w="0" w:type="auto"/>
            <w:shd w:val="clear" w:color="auto" w:fill="FFFFFF"/>
            <w:vAlign w:val="center"/>
            <w:hideMark/>
          </w:tcPr>
          <w:p w14:paraId="73C693C0" w14:textId="77777777" w:rsidR="003944BB" w:rsidRPr="0051555C" w:rsidRDefault="003944BB">
            <w:pPr>
              <w:pStyle w:val="Balk5"/>
              <w:rPr>
                <w:rFonts w:eastAsia="Times New Roman"/>
                <w:sz w:val="24"/>
                <w:szCs w:val="24"/>
              </w:rPr>
            </w:pPr>
            <w:r w:rsidRPr="0051555C">
              <w:rPr>
                <w:rFonts w:eastAsia="Times New Roman"/>
                <w:sz w:val="24"/>
                <w:szCs w:val="24"/>
              </w:rPr>
              <w:lastRenderedPageBreak/>
              <w:t xml:space="preserve">Kanıtlar </w:t>
            </w:r>
          </w:p>
        </w:tc>
      </w:tr>
      <w:tr w:rsidR="003944BB" w:rsidRPr="0051555C" w14:paraId="74B84A67" w14:textId="77777777" w:rsidTr="003944BB">
        <w:trPr>
          <w:tblCellSpacing w:w="15" w:type="dxa"/>
        </w:trPr>
        <w:tc>
          <w:tcPr>
            <w:tcW w:w="0" w:type="auto"/>
            <w:shd w:val="clear" w:color="auto" w:fill="FFFFFF"/>
            <w:vAlign w:val="center"/>
            <w:hideMark/>
          </w:tcPr>
          <w:p w14:paraId="5B76B987" w14:textId="77777777" w:rsidR="003944BB" w:rsidRPr="0051555C" w:rsidRDefault="00000000">
            <w:pPr>
              <w:rPr>
                <w:rFonts w:eastAsia="Times New Roman"/>
              </w:rPr>
            </w:pPr>
            <w:hyperlink r:id="rId59" w:tgtFrame="_blank" w:history="1">
              <w:r w:rsidR="003944BB" w:rsidRPr="0051555C">
                <w:rPr>
                  <w:rStyle w:val="Kpr"/>
                  <w:rFonts w:eastAsia="Times New Roman"/>
                </w:rPr>
                <w:t xml:space="preserve">https://bilecik.edu.tr/sks/arama/4 </w:t>
              </w:r>
            </w:hyperlink>
          </w:p>
        </w:tc>
      </w:tr>
      <w:tr w:rsidR="003944BB" w:rsidRPr="0051555C" w14:paraId="169D4EA2" w14:textId="77777777" w:rsidTr="003944BB">
        <w:trPr>
          <w:tblCellSpacing w:w="15" w:type="dxa"/>
        </w:trPr>
        <w:tc>
          <w:tcPr>
            <w:tcW w:w="0" w:type="auto"/>
            <w:shd w:val="clear" w:color="auto" w:fill="FFFFFF"/>
            <w:vAlign w:val="center"/>
            <w:hideMark/>
          </w:tcPr>
          <w:p w14:paraId="5D0B53DE" w14:textId="77777777" w:rsidR="003944BB" w:rsidRPr="0051555C" w:rsidRDefault="00000000">
            <w:pPr>
              <w:rPr>
                <w:rFonts w:eastAsia="Times New Roman"/>
              </w:rPr>
            </w:pPr>
            <w:hyperlink r:id="rId60" w:tgtFrame="_blank" w:history="1">
              <w:r w:rsidR="003944BB" w:rsidRPr="0051555C">
                <w:rPr>
                  <w:rStyle w:val="Kpr"/>
                  <w:rFonts w:eastAsia="Times New Roman"/>
                </w:rPr>
                <w:t xml:space="preserve">https://www.bilecik.edu.tr/dosya/10173_a8c6_2023%20YILI%20SOSYAL%20ETK%C4%B0NL%C4%B0KLER%20(1).pdf </w:t>
              </w:r>
            </w:hyperlink>
          </w:p>
        </w:tc>
      </w:tr>
      <w:tr w:rsidR="003944BB" w:rsidRPr="0051555C" w14:paraId="0A6EDBAF" w14:textId="77777777" w:rsidTr="003944BB">
        <w:trPr>
          <w:tblCellSpacing w:w="15" w:type="dxa"/>
        </w:trPr>
        <w:tc>
          <w:tcPr>
            <w:tcW w:w="0" w:type="auto"/>
            <w:shd w:val="clear" w:color="auto" w:fill="FFFFFF"/>
            <w:vAlign w:val="center"/>
            <w:hideMark/>
          </w:tcPr>
          <w:p w14:paraId="2BDE4E4E" w14:textId="77777777" w:rsidR="003944BB" w:rsidRPr="0051555C" w:rsidRDefault="00000000">
            <w:pPr>
              <w:rPr>
                <w:rFonts w:eastAsia="Times New Roman"/>
              </w:rPr>
            </w:pPr>
            <w:hyperlink r:id="rId61" w:tgtFrame="_blank" w:history="1">
              <w:r w:rsidR="003944BB" w:rsidRPr="0051555C">
                <w:rPr>
                  <w:rStyle w:val="Kpr"/>
                  <w:rFonts w:eastAsia="Times New Roman"/>
                </w:rPr>
                <w:t xml:space="preserve">https://ebys.bilecik.edu.tr/ </w:t>
              </w:r>
            </w:hyperlink>
          </w:p>
        </w:tc>
      </w:tr>
      <w:tr w:rsidR="003944BB" w:rsidRPr="0051555C" w14:paraId="2C75F7C5" w14:textId="77777777" w:rsidTr="003944BB">
        <w:trPr>
          <w:tblCellSpacing w:w="15" w:type="dxa"/>
        </w:trPr>
        <w:tc>
          <w:tcPr>
            <w:tcW w:w="0" w:type="auto"/>
            <w:shd w:val="clear" w:color="auto" w:fill="FFFFFF"/>
            <w:vAlign w:val="center"/>
            <w:hideMark/>
          </w:tcPr>
          <w:p w14:paraId="59EE77C7" w14:textId="77777777" w:rsidR="003944BB" w:rsidRPr="0051555C" w:rsidRDefault="00000000">
            <w:pPr>
              <w:rPr>
                <w:rFonts w:eastAsia="Times New Roman"/>
              </w:rPr>
            </w:pPr>
            <w:hyperlink r:id="rId62" w:tgtFrame="_blank" w:history="1">
              <w:r w:rsidR="003944BB" w:rsidRPr="0051555C">
                <w:rPr>
                  <w:rStyle w:val="Kpr"/>
                  <w:rFonts w:eastAsia="Times New Roman"/>
                </w:rPr>
                <w:t xml:space="preserve">https://posta.bilecik.edu.tr/ </w:t>
              </w:r>
            </w:hyperlink>
          </w:p>
        </w:tc>
      </w:tr>
      <w:tr w:rsidR="003944BB" w:rsidRPr="0051555C" w14:paraId="0778F44D" w14:textId="77777777" w:rsidTr="003944BB">
        <w:trPr>
          <w:tblCellSpacing w:w="15" w:type="dxa"/>
        </w:trPr>
        <w:tc>
          <w:tcPr>
            <w:tcW w:w="0" w:type="auto"/>
            <w:shd w:val="clear" w:color="auto" w:fill="FFFFFF"/>
            <w:vAlign w:val="center"/>
            <w:hideMark/>
          </w:tcPr>
          <w:p w14:paraId="44AEF850" w14:textId="77777777" w:rsidR="003944BB" w:rsidRPr="0051555C" w:rsidRDefault="003944BB">
            <w:pPr>
              <w:rPr>
                <w:rFonts w:eastAsia="Times New Roman"/>
              </w:rPr>
            </w:pPr>
          </w:p>
        </w:tc>
      </w:tr>
      <w:tr w:rsidR="003944BB" w:rsidRPr="0051555C" w14:paraId="414F735F" w14:textId="77777777" w:rsidTr="003944BB">
        <w:trPr>
          <w:tblCellSpacing w:w="15" w:type="dxa"/>
        </w:trPr>
        <w:tc>
          <w:tcPr>
            <w:tcW w:w="0" w:type="auto"/>
            <w:shd w:val="clear" w:color="auto" w:fill="FFFFFF"/>
            <w:vAlign w:val="center"/>
            <w:hideMark/>
          </w:tcPr>
          <w:p w14:paraId="4640DC47"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A.4.2. Öğrenci geri bildirimleri </w:t>
            </w:r>
          </w:p>
        </w:tc>
      </w:tr>
      <w:tr w:rsidR="003944BB" w:rsidRPr="0051555C" w14:paraId="4A7D642F" w14:textId="77777777" w:rsidTr="003944BB">
        <w:trPr>
          <w:tblCellSpacing w:w="15" w:type="dxa"/>
        </w:trPr>
        <w:tc>
          <w:tcPr>
            <w:tcW w:w="0" w:type="auto"/>
            <w:shd w:val="clear" w:color="auto" w:fill="FFFFFF"/>
            <w:vAlign w:val="center"/>
            <w:hideMark/>
          </w:tcPr>
          <w:p w14:paraId="2009ECB7" w14:textId="77777777" w:rsidR="003944BB" w:rsidRPr="0051555C" w:rsidRDefault="003944BB">
            <w:pPr>
              <w:pStyle w:val="NormalWeb"/>
              <w:rPr>
                <w:color w:val="000000"/>
              </w:rPr>
            </w:pPr>
            <w:r w:rsidRPr="0051555C">
              <w:rPr>
                <w:rStyle w:val="Gl"/>
                <w:color w:val="000000"/>
              </w:rPr>
              <w:t>-Öğrencilerin dilek/şikâyet/önerilerini ilettikleri kanallar</w:t>
            </w:r>
          </w:p>
          <w:p w14:paraId="37CADCDB" w14:textId="77777777" w:rsidR="003944BB" w:rsidRPr="0051555C" w:rsidRDefault="003944BB" w:rsidP="003944BB">
            <w:pPr>
              <w:numPr>
                <w:ilvl w:val="0"/>
                <w:numId w:val="10"/>
              </w:numPr>
              <w:spacing w:before="100" w:beforeAutospacing="1" w:after="100" w:afterAutospacing="1"/>
              <w:rPr>
                <w:rFonts w:eastAsia="Times New Roman"/>
                <w:color w:val="000000"/>
              </w:rPr>
            </w:pPr>
            <w:r w:rsidRPr="0051555C">
              <w:rPr>
                <w:rFonts w:eastAsia="Times New Roman"/>
                <w:color w:val="000000"/>
              </w:rPr>
              <w:t>Şikayet ve Öneri Kutusu</w:t>
            </w:r>
          </w:p>
          <w:p w14:paraId="7C87961F" w14:textId="77777777" w:rsidR="003944BB" w:rsidRPr="0051555C" w:rsidRDefault="003944BB" w:rsidP="003944BB">
            <w:pPr>
              <w:numPr>
                <w:ilvl w:val="0"/>
                <w:numId w:val="10"/>
              </w:numPr>
              <w:spacing w:before="100" w:beforeAutospacing="1" w:after="100" w:afterAutospacing="1"/>
              <w:rPr>
                <w:rFonts w:eastAsia="Times New Roman"/>
                <w:color w:val="000000"/>
              </w:rPr>
            </w:pPr>
            <w:r w:rsidRPr="0051555C">
              <w:rPr>
                <w:rFonts w:eastAsia="Times New Roman"/>
                <w:color w:val="000000"/>
              </w:rPr>
              <w:t>E-posta sistemleri</w:t>
            </w:r>
          </w:p>
          <w:p w14:paraId="789717EC" w14:textId="77777777" w:rsidR="003944BB" w:rsidRPr="0051555C" w:rsidRDefault="003944BB" w:rsidP="003944BB">
            <w:pPr>
              <w:numPr>
                <w:ilvl w:val="0"/>
                <w:numId w:val="10"/>
              </w:numPr>
              <w:spacing w:before="100" w:beforeAutospacing="1" w:after="100" w:afterAutospacing="1"/>
              <w:rPr>
                <w:rFonts w:eastAsia="Times New Roman"/>
                <w:color w:val="000000"/>
              </w:rPr>
            </w:pPr>
            <w:r w:rsidRPr="0051555C">
              <w:rPr>
                <w:rFonts w:eastAsia="Times New Roman"/>
                <w:color w:val="000000"/>
              </w:rPr>
              <w:t>Online Şikayet ve Öneri Formu</w:t>
            </w:r>
          </w:p>
          <w:p w14:paraId="577DB1E4" w14:textId="77777777" w:rsidR="003944BB" w:rsidRPr="0051555C" w:rsidRDefault="003944BB" w:rsidP="003944BB">
            <w:pPr>
              <w:numPr>
                <w:ilvl w:val="0"/>
                <w:numId w:val="10"/>
              </w:numPr>
              <w:spacing w:before="100" w:beforeAutospacing="1" w:after="100" w:afterAutospacing="1"/>
              <w:rPr>
                <w:rFonts w:eastAsia="Times New Roman"/>
                <w:color w:val="000000"/>
              </w:rPr>
            </w:pPr>
            <w:r w:rsidRPr="0051555C">
              <w:rPr>
                <w:rFonts w:eastAsia="Times New Roman"/>
                <w:color w:val="000000"/>
              </w:rPr>
              <w:t>CİMER</w:t>
            </w:r>
          </w:p>
          <w:p w14:paraId="0C1E6D18" w14:textId="77777777" w:rsidR="003944BB" w:rsidRPr="0051555C" w:rsidRDefault="003944BB" w:rsidP="003944BB">
            <w:pPr>
              <w:numPr>
                <w:ilvl w:val="0"/>
                <w:numId w:val="10"/>
              </w:numPr>
              <w:spacing w:before="100" w:beforeAutospacing="1" w:after="100" w:afterAutospacing="1"/>
              <w:rPr>
                <w:rFonts w:eastAsia="Times New Roman"/>
                <w:color w:val="000000"/>
              </w:rPr>
            </w:pPr>
            <w:r w:rsidRPr="0051555C">
              <w:rPr>
                <w:rFonts w:eastAsia="Times New Roman"/>
                <w:color w:val="000000"/>
              </w:rPr>
              <w:t>Dilekçe</w:t>
            </w:r>
          </w:p>
          <w:p w14:paraId="064BEF77" w14:textId="77777777" w:rsidR="003944BB" w:rsidRPr="0051555C" w:rsidRDefault="003944BB">
            <w:pPr>
              <w:pStyle w:val="NormalWeb"/>
              <w:ind w:left="714"/>
              <w:rPr>
                <w:color w:val="000000"/>
              </w:rPr>
            </w:pPr>
            <w:r w:rsidRPr="0051555C">
              <w:rPr>
                <w:color w:val="000000"/>
              </w:rPr>
              <w:t> </w:t>
            </w:r>
          </w:p>
          <w:p w14:paraId="2A2E4F1F" w14:textId="77777777" w:rsidR="003944BB" w:rsidRPr="0051555C" w:rsidRDefault="003944BB">
            <w:pPr>
              <w:pStyle w:val="NormalWeb"/>
              <w:rPr>
                <w:color w:val="000000"/>
              </w:rPr>
            </w:pPr>
            <w:r w:rsidRPr="0051555C">
              <w:rPr>
                <w:rStyle w:val="Gl"/>
                <w:color w:val="000000"/>
              </w:rPr>
              <w:t xml:space="preserve">-Öğrenci geri bildirimleri kapsamında gerçekleştirilen iyileştirmeler </w:t>
            </w:r>
          </w:p>
          <w:p w14:paraId="4D9E1627" w14:textId="77777777" w:rsidR="003944BB" w:rsidRPr="0051555C" w:rsidRDefault="00BF6E9A">
            <w:pPr>
              <w:pStyle w:val="NormalWeb"/>
              <w:rPr>
                <w:color w:val="000000"/>
              </w:rPr>
            </w:pPr>
            <w:r>
              <w:rPr>
                <w:color w:val="000000"/>
              </w:rPr>
              <w:t xml:space="preserve">   </w:t>
            </w:r>
            <w:r w:rsidR="003944BB" w:rsidRPr="0051555C">
              <w:rPr>
                <w:color w:val="000000"/>
              </w:rPr>
              <w:t>Öğrenci geri bildirimleri kapsamında, şikayet ve öneriler değerlendirilerek gerekli düzenleme ve iyileştirmeler gerçekleştirilmektedir.</w:t>
            </w:r>
          </w:p>
          <w:p w14:paraId="44C4B15B" w14:textId="77777777" w:rsidR="003944BB" w:rsidRPr="0051555C" w:rsidRDefault="003944BB">
            <w:pPr>
              <w:pStyle w:val="NormalWeb"/>
              <w:rPr>
                <w:color w:val="000000"/>
              </w:rPr>
            </w:pPr>
            <w:r w:rsidRPr="0051555C">
              <w:rPr>
                <w:rStyle w:val="Gl"/>
                <w:color w:val="000000"/>
              </w:rPr>
              <w:lastRenderedPageBreak/>
              <w:t>-Öğrencilerin karar alma mekanizmalarına katılımına ilişkin örnekler</w:t>
            </w:r>
          </w:p>
          <w:p w14:paraId="48D4CC12" w14:textId="77777777" w:rsidR="003944BB" w:rsidRPr="0051555C" w:rsidRDefault="00BF6E9A">
            <w:pPr>
              <w:pStyle w:val="NormalWeb"/>
              <w:rPr>
                <w:color w:val="000000"/>
              </w:rPr>
            </w:pPr>
            <w:r>
              <w:rPr>
                <w:color w:val="000000"/>
              </w:rPr>
              <w:t xml:space="preserve">   </w:t>
            </w:r>
            <w:r w:rsidR="003944BB" w:rsidRPr="0051555C">
              <w:rPr>
                <w:color w:val="000000"/>
              </w:rPr>
              <w:t>Öğrencilerin yönetimsel karar alma mekanizmalarına katılım süreci bulunmamaktadır.</w:t>
            </w:r>
          </w:p>
          <w:p w14:paraId="26A5AA7A" w14:textId="77777777" w:rsidR="003944BB" w:rsidRPr="0051555C" w:rsidRDefault="003944BB">
            <w:pPr>
              <w:pStyle w:val="NormalWeb"/>
              <w:rPr>
                <w:color w:val="000000"/>
              </w:rPr>
            </w:pPr>
            <w:r w:rsidRPr="0051555C">
              <w:rPr>
                <w:rStyle w:val="Gl"/>
                <w:color w:val="000000"/>
              </w:rPr>
              <w:t xml:space="preserve">-Öğrenci geri bildirim mekanizmasının izlenmesi ve iyileştirilmesine yönelik kanıtlar </w:t>
            </w:r>
          </w:p>
          <w:p w14:paraId="3C89DF4A" w14:textId="77777777" w:rsidR="003944BB" w:rsidRPr="0051555C" w:rsidRDefault="00BF6E9A">
            <w:pPr>
              <w:pStyle w:val="NormalWeb"/>
              <w:rPr>
                <w:color w:val="000000"/>
              </w:rPr>
            </w:pPr>
            <w:r>
              <w:rPr>
                <w:color w:val="000000"/>
              </w:rPr>
              <w:t xml:space="preserve">   </w:t>
            </w:r>
            <w:r w:rsidR="003944BB" w:rsidRPr="0051555C">
              <w:rPr>
                <w:color w:val="000000"/>
              </w:rPr>
              <w:t>Öğrenci geri bildirim mekanizmalarımıza ilişkin iyileştirme çalışmalarımız devam etmektedir.</w:t>
            </w:r>
          </w:p>
          <w:p w14:paraId="1047F2FA" w14:textId="77777777" w:rsidR="003944BB" w:rsidRPr="0051555C" w:rsidRDefault="003944BB">
            <w:pPr>
              <w:pStyle w:val="NormalWeb"/>
              <w:rPr>
                <w:color w:val="000000"/>
              </w:rPr>
            </w:pPr>
            <w:r w:rsidRPr="0051555C">
              <w:rPr>
                <w:rStyle w:val="Gl"/>
                <w:color w:val="000000"/>
              </w:rPr>
              <w:t>-Tanımlı öğrenci geri bildirim mekanizmalarının tür, yöntem ve çeşitliliğini gösteren kanıtlar (Uzaktan/Karma Eğitim dahil) </w:t>
            </w:r>
          </w:p>
          <w:p w14:paraId="3341132C" w14:textId="77777777" w:rsidR="003944BB" w:rsidRPr="0051555C" w:rsidRDefault="00BF6E9A">
            <w:pPr>
              <w:pStyle w:val="NormalWeb"/>
              <w:rPr>
                <w:color w:val="000000"/>
              </w:rPr>
            </w:pPr>
            <w:r>
              <w:rPr>
                <w:color w:val="000000"/>
              </w:rPr>
              <w:t xml:space="preserve">   </w:t>
            </w:r>
            <w:r w:rsidR="003944BB" w:rsidRPr="0051555C">
              <w:rPr>
                <w:color w:val="000000"/>
              </w:rPr>
              <w:t>Kanıt belgelerde yer almaktadır.</w:t>
            </w:r>
          </w:p>
          <w:p w14:paraId="62895B38"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Olgunluk Düzeyi: (4) Tüm programlarda öğrenci geri bildirimlerinin alınmasına ilişkin uygulamalar izlenmekte ve öğrenci katılımına dayalı biçimde iyileştirilmektedir. Geri bildirim sonuçları karar alma süreçlerine yansıtılmaktadır. </w:t>
            </w:r>
          </w:p>
        </w:tc>
      </w:tr>
      <w:tr w:rsidR="003944BB" w:rsidRPr="0051555C" w14:paraId="13B3D636" w14:textId="77777777" w:rsidTr="003944BB">
        <w:trPr>
          <w:tblCellSpacing w:w="15" w:type="dxa"/>
        </w:trPr>
        <w:tc>
          <w:tcPr>
            <w:tcW w:w="0" w:type="auto"/>
            <w:shd w:val="clear" w:color="auto" w:fill="FFFFFF"/>
            <w:vAlign w:val="center"/>
            <w:hideMark/>
          </w:tcPr>
          <w:p w14:paraId="47794E0B" w14:textId="77777777" w:rsidR="003944BB" w:rsidRPr="0051555C" w:rsidRDefault="003944BB">
            <w:pPr>
              <w:pStyle w:val="Balk5"/>
              <w:rPr>
                <w:rFonts w:eastAsia="Times New Roman"/>
                <w:sz w:val="24"/>
                <w:szCs w:val="24"/>
              </w:rPr>
            </w:pPr>
            <w:r w:rsidRPr="0051555C">
              <w:rPr>
                <w:rFonts w:eastAsia="Times New Roman"/>
                <w:sz w:val="24"/>
                <w:szCs w:val="24"/>
              </w:rPr>
              <w:lastRenderedPageBreak/>
              <w:t xml:space="preserve">Kanıtlar </w:t>
            </w:r>
          </w:p>
        </w:tc>
      </w:tr>
      <w:tr w:rsidR="003944BB" w:rsidRPr="0051555C" w14:paraId="72F08159" w14:textId="77777777" w:rsidTr="003944BB">
        <w:trPr>
          <w:tblCellSpacing w:w="15" w:type="dxa"/>
        </w:trPr>
        <w:tc>
          <w:tcPr>
            <w:tcW w:w="0" w:type="auto"/>
            <w:shd w:val="clear" w:color="auto" w:fill="FFFFFF"/>
            <w:vAlign w:val="center"/>
            <w:hideMark/>
          </w:tcPr>
          <w:p w14:paraId="752DA3C4" w14:textId="77777777" w:rsidR="003944BB" w:rsidRPr="0051555C" w:rsidRDefault="00000000">
            <w:pPr>
              <w:rPr>
                <w:rFonts w:eastAsia="Times New Roman"/>
              </w:rPr>
            </w:pPr>
            <w:hyperlink r:id="rId63" w:tgtFrame="_blank" w:history="1">
              <w:r w:rsidR="003944BB" w:rsidRPr="0051555C">
                <w:rPr>
                  <w:rStyle w:val="Kpr"/>
                  <w:rFonts w:eastAsia="Times New Roman"/>
                </w:rPr>
                <w:t xml:space="preserve">https://www.bilecik.edu.tr/sks/oneri </w:t>
              </w:r>
            </w:hyperlink>
          </w:p>
        </w:tc>
      </w:tr>
      <w:tr w:rsidR="003944BB" w:rsidRPr="0051555C" w14:paraId="6818F111" w14:textId="77777777" w:rsidTr="003944BB">
        <w:trPr>
          <w:tblCellSpacing w:w="15" w:type="dxa"/>
        </w:trPr>
        <w:tc>
          <w:tcPr>
            <w:tcW w:w="0" w:type="auto"/>
            <w:shd w:val="clear" w:color="auto" w:fill="FFFFFF"/>
            <w:vAlign w:val="center"/>
            <w:hideMark/>
          </w:tcPr>
          <w:p w14:paraId="0F9F29F2" w14:textId="77777777" w:rsidR="003944BB" w:rsidRPr="0051555C" w:rsidRDefault="00000000">
            <w:pPr>
              <w:rPr>
                <w:rFonts w:eastAsia="Times New Roman"/>
              </w:rPr>
            </w:pPr>
            <w:hyperlink r:id="rId64" w:tgtFrame=" _blank" w:history="1">
              <w:r w:rsidR="003944BB" w:rsidRPr="0051555C">
                <w:rPr>
                  <w:rStyle w:val="Kpr"/>
                  <w:rFonts w:eastAsia="Times New Roman"/>
                </w:rPr>
                <w:t xml:space="preserve">dilek-ve- sikayet-kutusu.png </w:t>
              </w:r>
            </w:hyperlink>
          </w:p>
        </w:tc>
      </w:tr>
      <w:tr w:rsidR="003944BB" w:rsidRPr="0051555C" w14:paraId="32959537" w14:textId="77777777" w:rsidTr="003944BB">
        <w:trPr>
          <w:tblCellSpacing w:w="15" w:type="dxa"/>
        </w:trPr>
        <w:tc>
          <w:tcPr>
            <w:tcW w:w="0" w:type="auto"/>
            <w:shd w:val="clear" w:color="auto" w:fill="FFFFFF"/>
            <w:vAlign w:val="center"/>
            <w:hideMark/>
          </w:tcPr>
          <w:p w14:paraId="1FE5164F" w14:textId="77777777" w:rsidR="003944BB" w:rsidRPr="0051555C" w:rsidRDefault="00000000">
            <w:pPr>
              <w:rPr>
                <w:rFonts w:eastAsia="Times New Roman"/>
              </w:rPr>
            </w:pPr>
            <w:hyperlink r:id="rId65" w:tgtFrame=" _blank" w:history="1">
              <w:r w:rsidR="003944BB" w:rsidRPr="0051555C">
                <w:rPr>
                  <w:rStyle w:val="Kpr"/>
                  <w:rFonts w:eastAsia="Times New Roman"/>
                </w:rPr>
                <w:t xml:space="preserve">mailadresleri.png </w:t>
              </w:r>
            </w:hyperlink>
          </w:p>
        </w:tc>
      </w:tr>
      <w:tr w:rsidR="003944BB" w:rsidRPr="0051555C" w14:paraId="6134AA2E" w14:textId="77777777" w:rsidTr="003944BB">
        <w:trPr>
          <w:tblCellSpacing w:w="15" w:type="dxa"/>
        </w:trPr>
        <w:tc>
          <w:tcPr>
            <w:tcW w:w="0" w:type="auto"/>
            <w:shd w:val="clear" w:color="auto" w:fill="FFFFFF"/>
            <w:vAlign w:val="center"/>
            <w:hideMark/>
          </w:tcPr>
          <w:p w14:paraId="2F8A2185" w14:textId="77777777" w:rsidR="003944BB" w:rsidRPr="0051555C" w:rsidRDefault="003944BB">
            <w:pPr>
              <w:rPr>
                <w:rFonts w:eastAsia="Times New Roman"/>
              </w:rPr>
            </w:pPr>
          </w:p>
        </w:tc>
      </w:tr>
      <w:tr w:rsidR="003944BB" w:rsidRPr="0051555C" w14:paraId="6BA4F8A4" w14:textId="77777777" w:rsidTr="003944BB">
        <w:trPr>
          <w:tblCellSpacing w:w="15" w:type="dxa"/>
        </w:trPr>
        <w:tc>
          <w:tcPr>
            <w:tcW w:w="0" w:type="auto"/>
            <w:shd w:val="clear" w:color="auto" w:fill="FFFFFF"/>
            <w:vAlign w:val="center"/>
            <w:hideMark/>
          </w:tcPr>
          <w:p w14:paraId="3C718FC3" w14:textId="77777777" w:rsidR="003944BB" w:rsidRPr="0051555C" w:rsidRDefault="003944BB">
            <w:pPr>
              <w:pStyle w:val="Balk4"/>
              <w:rPr>
                <w:rFonts w:eastAsia="Times New Roman"/>
                <w:color w:val="000000"/>
              </w:rPr>
            </w:pPr>
            <w:r w:rsidRPr="0051555C">
              <w:rPr>
                <w:rFonts w:eastAsia="Times New Roman"/>
                <w:color w:val="000000"/>
              </w:rPr>
              <w:t xml:space="preserve">B. EĞİTİM - ÖĞRETİM </w:t>
            </w:r>
          </w:p>
        </w:tc>
      </w:tr>
      <w:tr w:rsidR="003944BB" w:rsidRPr="0051555C" w14:paraId="5E8D7F84" w14:textId="77777777" w:rsidTr="003944BB">
        <w:trPr>
          <w:tblCellSpacing w:w="15" w:type="dxa"/>
        </w:trPr>
        <w:tc>
          <w:tcPr>
            <w:tcW w:w="0" w:type="auto"/>
            <w:shd w:val="clear" w:color="auto" w:fill="FFFFFF"/>
            <w:vAlign w:val="center"/>
            <w:hideMark/>
          </w:tcPr>
          <w:p w14:paraId="32E38C63"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B.1. Program Tasarımı, Değerlendirmesi ve Güncellenmesi </w:t>
            </w:r>
          </w:p>
        </w:tc>
      </w:tr>
      <w:tr w:rsidR="003944BB" w:rsidRPr="0051555C" w14:paraId="42C4918C" w14:textId="77777777" w:rsidTr="003944BB">
        <w:trPr>
          <w:tblCellSpacing w:w="15" w:type="dxa"/>
        </w:trPr>
        <w:tc>
          <w:tcPr>
            <w:tcW w:w="0" w:type="auto"/>
            <w:shd w:val="clear" w:color="auto" w:fill="FFFFFF"/>
            <w:vAlign w:val="center"/>
            <w:hideMark/>
          </w:tcPr>
          <w:p w14:paraId="7561C4B7"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B.1.1. Programların tasarımı ve onayı </w:t>
            </w:r>
          </w:p>
        </w:tc>
      </w:tr>
      <w:tr w:rsidR="003944BB" w:rsidRPr="0051555C" w14:paraId="363B3FE4" w14:textId="77777777" w:rsidTr="003944BB">
        <w:trPr>
          <w:tblCellSpacing w:w="15" w:type="dxa"/>
        </w:trPr>
        <w:tc>
          <w:tcPr>
            <w:tcW w:w="0" w:type="auto"/>
            <w:shd w:val="clear" w:color="auto" w:fill="FFFFFF"/>
            <w:vAlign w:val="center"/>
            <w:hideMark/>
          </w:tcPr>
          <w:p w14:paraId="0A108573" w14:textId="77777777" w:rsidR="003944BB" w:rsidRPr="00BF6E9A" w:rsidRDefault="003944BB">
            <w:pPr>
              <w:pStyle w:val="NormalWeb"/>
              <w:rPr>
                <w:b/>
                <w:color w:val="000000"/>
              </w:rPr>
            </w:pPr>
            <w:r w:rsidRPr="00BF6E9A">
              <w:rPr>
                <w:b/>
                <w:color w:val="393939"/>
              </w:rPr>
              <w:t>-Uzaktan-karma program tasarımında bölüm/alan bazlı uygulama çeşitliliğine ilişkin kanıtlar, (bölümlerin farklı uzaktan eğitim taleplerinin dikkate alındığına ilişkin kanıtlar vb.) </w:t>
            </w:r>
          </w:p>
          <w:p w14:paraId="36DC3B3C" w14:textId="77777777" w:rsidR="003944BB" w:rsidRPr="0051555C" w:rsidRDefault="003944BB">
            <w:pPr>
              <w:pStyle w:val="NormalWeb"/>
              <w:rPr>
                <w:color w:val="000000"/>
              </w:rPr>
            </w:pPr>
            <w:r w:rsidRPr="0051555C">
              <w:rPr>
                <w:color w:val="393939"/>
              </w:rPr>
              <w:t>Yoktur.</w:t>
            </w:r>
          </w:p>
          <w:p w14:paraId="39D937F3" w14:textId="77777777" w:rsidR="003944BB" w:rsidRPr="00BF6E9A" w:rsidRDefault="003944BB">
            <w:pPr>
              <w:pStyle w:val="NormalWeb"/>
              <w:rPr>
                <w:b/>
                <w:color w:val="000000"/>
              </w:rPr>
            </w:pPr>
            <w:r w:rsidRPr="00BF6E9A">
              <w:rPr>
                <w:b/>
                <w:color w:val="393939"/>
              </w:rPr>
              <w:t>-Program tasarım süreçlerine paydaş katılımını gösteren kanıtlar </w:t>
            </w:r>
          </w:p>
          <w:p w14:paraId="5D44463C" w14:textId="77777777" w:rsidR="003944BB" w:rsidRPr="0051555C" w:rsidRDefault="003944BB">
            <w:pPr>
              <w:pStyle w:val="NormalWeb"/>
              <w:rPr>
                <w:color w:val="000000"/>
              </w:rPr>
            </w:pPr>
            <w:r w:rsidRPr="0051555C">
              <w:rPr>
                <w:color w:val="393939"/>
              </w:rPr>
              <w:t>Yoktur.</w:t>
            </w:r>
          </w:p>
          <w:p w14:paraId="1F474749" w14:textId="77777777" w:rsidR="003944BB" w:rsidRPr="00BF6E9A" w:rsidRDefault="003944BB">
            <w:pPr>
              <w:pStyle w:val="NormalWeb"/>
              <w:rPr>
                <w:b/>
                <w:color w:val="000000"/>
              </w:rPr>
            </w:pPr>
            <w:r w:rsidRPr="00BF6E9A">
              <w:rPr>
                <w:b/>
                <w:color w:val="393939"/>
              </w:rPr>
              <w:t>-Programların tasarım ve onay sürecinin izlendiği ve iyileştirildiğine ilişkin kanıtlar </w:t>
            </w:r>
          </w:p>
          <w:p w14:paraId="0C868D0C" w14:textId="77777777" w:rsidR="003944BB" w:rsidRPr="0051555C" w:rsidRDefault="003944BB">
            <w:pPr>
              <w:pStyle w:val="NormalWeb"/>
              <w:rPr>
                <w:color w:val="000000"/>
              </w:rPr>
            </w:pPr>
            <w:r w:rsidRPr="0051555C">
              <w:rPr>
                <w:color w:val="393939"/>
              </w:rPr>
              <w:t>Yoktur.</w:t>
            </w:r>
          </w:p>
          <w:p w14:paraId="20DDAA73" w14:textId="77777777" w:rsidR="003944BB" w:rsidRPr="0051555C" w:rsidRDefault="003944BB">
            <w:pPr>
              <w:pStyle w:val="NormalWeb"/>
              <w:rPr>
                <w:color w:val="000000"/>
              </w:rPr>
            </w:pPr>
            <w:r w:rsidRPr="0051555C">
              <w:rPr>
                <w:color w:val="000000"/>
              </w:rPr>
              <w:t> </w:t>
            </w:r>
          </w:p>
          <w:p w14:paraId="72E0D43E" w14:textId="77777777" w:rsidR="003944BB" w:rsidRPr="0051555C" w:rsidRDefault="003944BB">
            <w:pPr>
              <w:pStyle w:val="NormalWeb"/>
              <w:rPr>
                <w:color w:val="000000"/>
              </w:rPr>
            </w:pPr>
            <w:r w:rsidRPr="0051555C">
              <w:rPr>
                <w:color w:val="000000"/>
              </w:rPr>
              <w:t> </w:t>
            </w:r>
          </w:p>
        </w:tc>
      </w:tr>
      <w:tr w:rsidR="003944BB" w:rsidRPr="0051555C" w14:paraId="47D7A86F" w14:textId="77777777" w:rsidTr="003944BB">
        <w:trPr>
          <w:tblCellSpacing w:w="15" w:type="dxa"/>
        </w:trPr>
        <w:tc>
          <w:tcPr>
            <w:tcW w:w="0" w:type="auto"/>
            <w:shd w:val="clear" w:color="auto" w:fill="FFFFFF"/>
            <w:vAlign w:val="center"/>
            <w:hideMark/>
          </w:tcPr>
          <w:p w14:paraId="1A0EE0ED" w14:textId="77777777" w:rsidR="003944BB" w:rsidRPr="0051555C" w:rsidRDefault="003944BB">
            <w:pPr>
              <w:pStyle w:val="Balk5"/>
              <w:rPr>
                <w:rFonts w:eastAsia="Times New Roman"/>
                <w:sz w:val="24"/>
                <w:szCs w:val="24"/>
              </w:rPr>
            </w:pPr>
            <w:r w:rsidRPr="0051555C">
              <w:rPr>
                <w:rFonts w:eastAsia="Times New Roman"/>
                <w:sz w:val="24"/>
                <w:szCs w:val="24"/>
              </w:rPr>
              <w:t xml:space="preserve">Kanıtlar </w:t>
            </w:r>
          </w:p>
        </w:tc>
      </w:tr>
      <w:tr w:rsidR="003944BB" w:rsidRPr="0051555C" w14:paraId="4A9227B1" w14:textId="77777777" w:rsidTr="003944BB">
        <w:trPr>
          <w:tblCellSpacing w:w="15" w:type="dxa"/>
        </w:trPr>
        <w:tc>
          <w:tcPr>
            <w:tcW w:w="0" w:type="auto"/>
            <w:shd w:val="clear" w:color="auto" w:fill="FFFFFF"/>
            <w:vAlign w:val="center"/>
            <w:hideMark/>
          </w:tcPr>
          <w:p w14:paraId="376576FA" w14:textId="77777777" w:rsidR="003944BB" w:rsidRPr="0051555C" w:rsidRDefault="003944BB">
            <w:pPr>
              <w:rPr>
                <w:rFonts w:eastAsia="Times New Roman"/>
              </w:rPr>
            </w:pPr>
          </w:p>
        </w:tc>
      </w:tr>
      <w:tr w:rsidR="003944BB" w:rsidRPr="0051555C" w14:paraId="5C907CBB" w14:textId="77777777" w:rsidTr="003944BB">
        <w:trPr>
          <w:tblCellSpacing w:w="15" w:type="dxa"/>
        </w:trPr>
        <w:tc>
          <w:tcPr>
            <w:tcW w:w="0" w:type="auto"/>
            <w:shd w:val="clear" w:color="auto" w:fill="FFFFFF"/>
            <w:vAlign w:val="center"/>
            <w:hideMark/>
          </w:tcPr>
          <w:p w14:paraId="64098718" w14:textId="77777777" w:rsidR="003944BB" w:rsidRPr="0051555C" w:rsidRDefault="003944BB">
            <w:pPr>
              <w:rPr>
                <w:rFonts w:eastAsia="Times New Roman"/>
              </w:rPr>
            </w:pPr>
          </w:p>
        </w:tc>
      </w:tr>
      <w:tr w:rsidR="003944BB" w:rsidRPr="0051555C" w14:paraId="6BA4285A" w14:textId="77777777" w:rsidTr="003944BB">
        <w:trPr>
          <w:tblCellSpacing w:w="15" w:type="dxa"/>
        </w:trPr>
        <w:tc>
          <w:tcPr>
            <w:tcW w:w="0" w:type="auto"/>
            <w:shd w:val="clear" w:color="auto" w:fill="FFFFFF"/>
            <w:vAlign w:val="center"/>
            <w:hideMark/>
          </w:tcPr>
          <w:p w14:paraId="2E0E0A0C"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lastRenderedPageBreak/>
              <w:t xml:space="preserve">B.3. Öğrenme Kaynakları ve Akademik Destek Hizmetleri </w:t>
            </w:r>
          </w:p>
        </w:tc>
      </w:tr>
      <w:tr w:rsidR="003944BB" w:rsidRPr="0051555C" w14:paraId="6D461875" w14:textId="77777777" w:rsidTr="003944BB">
        <w:trPr>
          <w:tblCellSpacing w:w="15" w:type="dxa"/>
        </w:trPr>
        <w:tc>
          <w:tcPr>
            <w:tcW w:w="0" w:type="auto"/>
            <w:shd w:val="clear" w:color="auto" w:fill="FFFFFF"/>
            <w:vAlign w:val="center"/>
            <w:hideMark/>
          </w:tcPr>
          <w:p w14:paraId="13ACF52A"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B.3.2. Akademik destek hizmetleri </w:t>
            </w:r>
          </w:p>
        </w:tc>
      </w:tr>
      <w:tr w:rsidR="003944BB" w:rsidRPr="0051555C" w14:paraId="73FC9788" w14:textId="77777777" w:rsidTr="003944BB">
        <w:trPr>
          <w:tblCellSpacing w:w="15" w:type="dxa"/>
        </w:trPr>
        <w:tc>
          <w:tcPr>
            <w:tcW w:w="0" w:type="auto"/>
            <w:shd w:val="clear" w:color="auto" w:fill="FFFFFF"/>
            <w:vAlign w:val="center"/>
            <w:hideMark/>
          </w:tcPr>
          <w:p w14:paraId="3525364B" w14:textId="77777777" w:rsidR="003944BB" w:rsidRPr="0051555C" w:rsidRDefault="003944BB">
            <w:pPr>
              <w:pStyle w:val="NormalWeb"/>
              <w:rPr>
                <w:color w:val="000000"/>
              </w:rPr>
            </w:pPr>
            <w:r w:rsidRPr="0051555C">
              <w:rPr>
                <w:rStyle w:val="Gl"/>
                <w:color w:val="000000"/>
              </w:rPr>
              <w:t>-Rehberlik, psikolojik danışmanlık ve kariyer hizmetlerine ilişkin planlama ve uygulamalar</w:t>
            </w:r>
          </w:p>
          <w:p w14:paraId="6FA0A366" w14:textId="77777777" w:rsidR="003944BB" w:rsidRPr="0051555C" w:rsidRDefault="00BF6E9A">
            <w:pPr>
              <w:pStyle w:val="NormalWeb"/>
              <w:rPr>
                <w:color w:val="000000"/>
              </w:rPr>
            </w:pPr>
            <w:r>
              <w:rPr>
                <w:color w:val="000000"/>
              </w:rPr>
              <w:t xml:space="preserve">   </w:t>
            </w:r>
            <w:r w:rsidR="003944BB" w:rsidRPr="0051555C">
              <w:rPr>
                <w:color w:val="000000"/>
              </w:rPr>
              <w:t>Üniversitemiz rehberlik, psikolojik danışmanlık hizmetleri, Daire Başkanlığımızda görev yapmakta olan psikolog tarafından, öğrenci ve personele yönelik sunulmaktadır. Hizmetler, şahıs başvurusu üzerine, randevu usulü ile yüz yüze gerçekleştirilmektedir. Birimde sunulan başlıca hizmetler, bireyle psikolojik danışmanlık uygulamaları ile rehberlik ve yönlendirme hizmetleridir.</w:t>
            </w:r>
          </w:p>
          <w:p w14:paraId="00A97D30" w14:textId="77777777" w:rsidR="003944BB" w:rsidRPr="0051555C" w:rsidRDefault="003944BB">
            <w:pPr>
              <w:pStyle w:val="NormalWeb"/>
              <w:rPr>
                <w:color w:val="000000"/>
              </w:rPr>
            </w:pPr>
            <w:r w:rsidRPr="0051555C">
              <w:rPr>
                <w:rStyle w:val="Gl"/>
                <w:color w:val="000000"/>
              </w:rPr>
              <w:t xml:space="preserve">-Kariyer merkezi uygulamaları </w:t>
            </w:r>
          </w:p>
          <w:p w14:paraId="01345B1B" w14:textId="77777777" w:rsidR="003944BB" w:rsidRPr="0051555C" w:rsidRDefault="00BF6E9A">
            <w:pPr>
              <w:pStyle w:val="NormalWeb"/>
              <w:rPr>
                <w:color w:val="000000"/>
              </w:rPr>
            </w:pPr>
            <w:r>
              <w:rPr>
                <w:color w:val="000000"/>
              </w:rPr>
              <w:t xml:space="preserve">   </w:t>
            </w:r>
            <w:r w:rsidR="003944BB" w:rsidRPr="0051555C">
              <w:rPr>
                <w:color w:val="000000"/>
              </w:rPr>
              <w:t>Öğrencilerimizin, Kariyer Merkezi Koordinatörlüğüne yönlendirilmesi ve bölgesel çapta yapılan çeşitli teknolojik ve sosyal etkinlik yarışmalarına katılımları sağlanmaktadır.</w:t>
            </w:r>
          </w:p>
          <w:p w14:paraId="5097C4EB" w14:textId="77777777" w:rsidR="003944BB" w:rsidRPr="0051555C" w:rsidRDefault="003944BB">
            <w:pPr>
              <w:pStyle w:val="NormalWeb"/>
              <w:rPr>
                <w:color w:val="000000"/>
              </w:rPr>
            </w:pPr>
            <w:r w:rsidRPr="0051555C">
              <w:rPr>
                <w:rStyle w:val="Gl"/>
                <w:color w:val="000000"/>
              </w:rPr>
              <w:t xml:space="preserve">-Öğrencilere sunulan hizmetlerle ilgili öğrenci geri bildirim araçları (anketler vb.) sonuçları </w:t>
            </w:r>
          </w:p>
          <w:p w14:paraId="696A53DB" w14:textId="77777777" w:rsidR="003944BB" w:rsidRPr="0051555C" w:rsidRDefault="00BF6E9A">
            <w:pPr>
              <w:pStyle w:val="NormalWeb"/>
              <w:rPr>
                <w:color w:val="000000"/>
              </w:rPr>
            </w:pPr>
            <w:r>
              <w:rPr>
                <w:color w:val="000000"/>
              </w:rPr>
              <w:t xml:space="preserve">   </w:t>
            </w:r>
            <w:r w:rsidR="003944BB" w:rsidRPr="0051555C">
              <w:rPr>
                <w:color w:val="000000"/>
              </w:rPr>
              <w:t>Öğrencilere sunulan hizmetlerle ilgili geri bildirim araçlarının geliştirilmesi ile ilgili çalışmalar devam etmektedir.</w:t>
            </w:r>
          </w:p>
          <w:p w14:paraId="2F1FDA0B"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Olgunluk Düzeyi: (4) Kurumda öğrencilerin akademik gelişimi ve kariyer planlamasına ilişkin uygulamalar izlenmekte ve öğrencilerin katılımıyla iyileştirilmektedir. </w:t>
            </w:r>
          </w:p>
        </w:tc>
      </w:tr>
      <w:tr w:rsidR="003944BB" w:rsidRPr="0051555C" w14:paraId="20A5FC5A" w14:textId="77777777" w:rsidTr="003944BB">
        <w:trPr>
          <w:tblCellSpacing w:w="15" w:type="dxa"/>
        </w:trPr>
        <w:tc>
          <w:tcPr>
            <w:tcW w:w="0" w:type="auto"/>
            <w:shd w:val="clear" w:color="auto" w:fill="FFFFFF"/>
            <w:vAlign w:val="center"/>
            <w:hideMark/>
          </w:tcPr>
          <w:p w14:paraId="3C4E3DCF" w14:textId="77777777" w:rsidR="003944BB" w:rsidRPr="0051555C" w:rsidRDefault="003944BB">
            <w:pPr>
              <w:pStyle w:val="Balk5"/>
              <w:rPr>
                <w:rFonts w:eastAsia="Times New Roman"/>
                <w:sz w:val="24"/>
                <w:szCs w:val="24"/>
              </w:rPr>
            </w:pPr>
            <w:r w:rsidRPr="0051555C">
              <w:rPr>
                <w:rFonts w:eastAsia="Times New Roman"/>
                <w:sz w:val="24"/>
                <w:szCs w:val="24"/>
              </w:rPr>
              <w:t xml:space="preserve">Kanıtlar </w:t>
            </w:r>
          </w:p>
        </w:tc>
      </w:tr>
      <w:tr w:rsidR="003944BB" w:rsidRPr="0051555C" w14:paraId="0AADB7C9" w14:textId="77777777" w:rsidTr="003944BB">
        <w:trPr>
          <w:tblCellSpacing w:w="15" w:type="dxa"/>
        </w:trPr>
        <w:tc>
          <w:tcPr>
            <w:tcW w:w="0" w:type="auto"/>
            <w:shd w:val="clear" w:color="auto" w:fill="FFFFFF"/>
            <w:vAlign w:val="center"/>
            <w:hideMark/>
          </w:tcPr>
          <w:p w14:paraId="1ACECD7B" w14:textId="77777777" w:rsidR="003944BB" w:rsidRPr="0051555C" w:rsidRDefault="00000000">
            <w:pPr>
              <w:rPr>
                <w:rFonts w:eastAsia="Times New Roman"/>
              </w:rPr>
            </w:pPr>
            <w:hyperlink r:id="rId66" w:tgtFrame="_blank" w:history="1">
              <w:r w:rsidR="003944BB" w:rsidRPr="0051555C">
                <w:rPr>
                  <w:rStyle w:val="Kpr"/>
                  <w:rFonts w:eastAsia="Times New Roman"/>
                </w:rPr>
                <w:t xml:space="preserve">https://bilecik.edu.tr/sks/Icerik/Psikolojik_Danismanlik_Hizmetleri </w:t>
              </w:r>
            </w:hyperlink>
          </w:p>
        </w:tc>
      </w:tr>
      <w:tr w:rsidR="003944BB" w:rsidRPr="0051555C" w14:paraId="0159A74D" w14:textId="77777777" w:rsidTr="003944BB">
        <w:trPr>
          <w:tblCellSpacing w:w="15" w:type="dxa"/>
        </w:trPr>
        <w:tc>
          <w:tcPr>
            <w:tcW w:w="0" w:type="auto"/>
            <w:shd w:val="clear" w:color="auto" w:fill="FFFFFF"/>
            <w:vAlign w:val="center"/>
            <w:hideMark/>
          </w:tcPr>
          <w:p w14:paraId="4570542A" w14:textId="77777777" w:rsidR="003944BB" w:rsidRPr="0051555C" w:rsidRDefault="003944BB">
            <w:pPr>
              <w:rPr>
                <w:rFonts w:eastAsia="Times New Roman"/>
              </w:rPr>
            </w:pPr>
          </w:p>
        </w:tc>
      </w:tr>
      <w:tr w:rsidR="003944BB" w:rsidRPr="0051555C" w14:paraId="671ED920" w14:textId="77777777" w:rsidTr="003944BB">
        <w:trPr>
          <w:tblCellSpacing w:w="15" w:type="dxa"/>
        </w:trPr>
        <w:tc>
          <w:tcPr>
            <w:tcW w:w="0" w:type="auto"/>
            <w:shd w:val="clear" w:color="auto" w:fill="FFFFFF"/>
            <w:vAlign w:val="center"/>
            <w:hideMark/>
          </w:tcPr>
          <w:p w14:paraId="6773F8DB"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B.3.3. Tesis ve altyapılar </w:t>
            </w:r>
          </w:p>
        </w:tc>
      </w:tr>
      <w:tr w:rsidR="003944BB" w:rsidRPr="0051555C" w14:paraId="4AD6995D" w14:textId="77777777" w:rsidTr="003944BB">
        <w:trPr>
          <w:tblCellSpacing w:w="15" w:type="dxa"/>
        </w:trPr>
        <w:tc>
          <w:tcPr>
            <w:tcW w:w="0" w:type="auto"/>
            <w:shd w:val="clear" w:color="auto" w:fill="FFFFFF"/>
            <w:vAlign w:val="center"/>
            <w:hideMark/>
          </w:tcPr>
          <w:p w14:paraId="257C97B0" w14:textId="77777777" w:rsidR="003944BB" w:rsidRPr="0051555C" w:rsidRDefault="003944BB">
            <w:pPr>
              <w:pStyle w:val="NormalWeb"/>
              <w:rPr>
                <w:color w:val="000000"/>
              </w:rPr>
            </w:pPr>
            <w:r w:rsidRPr="0051555C">
              <w:rPr>
                <w:rStyle w:val="Gl"/>
                <w:color w:val="000000"/>
              </w:rPr>
              <w:t xml:space="preserve">-Tesis ve altyapının kullanımına yönelik ilke ve kurallar </w:t>
            </w:r>
          </w:p>
          <w:p w14:paraId="37D40677" w14:textId="77777777" w:rsidR="003944BB" w:rsidRPr="0051555C" w:rsidRDefault="00BF6E9A">
            <w:pPr>
              <w:pStyle w:val="NormalWeb"/>
              <w:rPr>
                <w:color w:val="000000"/>
              </w:rPr>
            </w:pPr>
            <w:r>
              <w:rPr>
                <w:color w:val="000000"/>
              </w:rPr>
              <w:t xml:space="preserve">   </w:t>
            </w:r>
            <w:r w:rsidR="003944BB" w:rsidRPr="0051555C">
              <w:rPr>
                <w:color w:val="000000"/>
              </w:rPr>
              <w:t>Daire Başkanlığımız bünyesinde hizmet vermekte olan tesislerimiz, spor tesisleri, yemekhane ve kafeterya tesisleri ile misafirhane tesisidir.</w:t>
            </w:r>
          </w:p>
          <w:p w14:paraId="5C08E0AA" w14:textId="77777777" w:rsidR="003944BB" w:rsidRPr="0051555C" w:rsidRDefault="00BF6E9A">
            <w:pPr>
              <w:pStyle w:val="NormalWeb"/>
              <w:rPr>
                <w:color w:val="000000"/>
              </w:rPr>
            </w:pPr>
            <w:r>
              <w:rPr>
                <w:color w:val="000000"/>
              </w:rPr>
              <w:t xml:space="preserve">   </w:t>
            </w:r>
            <w:r w:rsidR="003944BB" w:rsidRPr="0051555C">
              <w:rPr>
                <w:color w:val="000000"/>
              </w:rPr>
              <w:t>Spor tesisleri, öğrencilerimizin ders dışında, personelimizin ise mesai haricinde kalan zamanlarını değerlendirmek, beden ve ruh sağlığını korumak, dengeli gelişmelerine yardımcı olmak amacıyla spor faaliyetlerini organize etmek, spor tesislerinden en etkin ve verimli şekilde faydalanmalarını sağlamak amacıyla merkez kampüs ve ilçelerde hizmet vermektedir.</w:t>
            </w:r>
          </w:p>
          <w:p w14:paraId="5B9FC700" w14:textId="77777777" w:rsidR="003944BB" w:rsidRPr="0051555C" w:rsidRDefault="00BF6E9A">
            <w:pPr>
              <w:pStyle w:val="NormalWeb"/>
              <w:rPr>
                <w:color w:val="000000"/>
              </w:rPr>
            </w:pPr>
            <w:r>
              <w:rPr>
                <w:color w:val="000000"/>
              </w:rPr>
              <w:t xml:space="preserve">   </w:t>
            </w:r>
            <w:r w:rsidR="003944BB" w:rsidRPr="0051555C">
              <w:rPr>
                <w:color w:val="000000"/>
              </w:rPr>
              <w:t>Bunun yanı sıra, Daire Başkanlığımız bünyesinde, öğrenci, personel ve vatandaşlara yönelik barınma (misafirhane) ve beslenme hizmeti ilgili tesislerde verilmektedir.</w:t>
            </w:r>
          </w:p>
          <w:p w14:paraId="1BA244C3" w14:textId="77777777" w:rsidR="003944BB" w:rsidRPr="0051555C" w:rsidRDefault="003944BB">
            <w:pPr>
              <w:pStyle w:val="NormalWeb"/>
              <w:rPr>
                <w:color w:val="000000"/>
              </w:rPr>
            </w:pPr>
            <w:r w:rsidRPr="0051555C">
              <w:rPr>
                <w:rStyle w:val="Gl"/>
                <w:color w:val="000000"/>
              </w:rPr>
              <w:t xml:space="preserve">-Erişim ve kullanıma ilişkin uygulamalar </w:t>
            </w:r>
          </w:p>
          <w:p w14:paraId="3B34A6AF" w14:textId="77777777" w:rsidR="003944BB" w:rsidRPr="0051555C" w:rsidRDefault="00BF6E9A">
            <w:pPr>
              <w:pStyle w:val="NormalWeb"/>
              <w:rPr>
                <w:color w:val="000000"/>
              </w:rPr>
            </w:pPr>
            <w:r>
              <w:rPr>
                <w:color w:val="000000"/>
              </w:rPr>
              <w:lastRenderedPageBreak/>
              <w:t xml:space="preserve">   </w:t>
            </w:r>
            <w:r w:rsidR="003944BB" w:rsidRPr="0051555C">
              <w:rPr>
                <w:color w:val="000000"/>
              </w:rPr>
              <w:t>Tüm tesislerimiz, ilgili yönergeler doğrultusunda hizmet vermektedir.</w:t>
            </w:r>
          </w:p>
          <w:p w14:paraId="6DEB6A1A" w14:textId="77777777" w:rsidR="003944BB" w:rsidRPr="0051555C" w:rsidRDefault="00BF6E9A">
            <w:pPr>
              <w:pStyle w:val="NormalWeb"/>
              <w:rPr>
                <w:color w:val="000000"/>
              </w:rPr>
            </w:pPr>
            <w:r>
              <w:rPr>
                <w:color w:val="000000"/>
              </w:rPr>
              <w:t xml:space="preserve">   </w:t>
            </w:r>
            <w:r w:rsidR="003944BB" w:rsidRPr="0051555C">
              <w:rPr>
                <w:color w:val="000000"/>
              </w:rPr>
              <w:t>Spor tesislerimiz, öğrenci ve personellerimiz grup veya bireysel olarak Üniversitemiz bünyesinde bulunan tesislerin program durumunun müsaitliği ve spor kıyafetlerinin uygunluğu gözetilmek kaydıyla ücretli/ücretsiz olarak kullanılabilmektedir. Tesislerden faydalanmak isteyen kişiler, ilgili spor faaliyetinin gerektirdiği spor ekipmanlarını öğrenci veya personel kimlik kartlarını görevliye teslim ederek ücretsiz temin edebilmektedirler.</w:t>
            </w:r>
          </w:p>
          <w:p w14:paraId="7B52622D" w14:textId="77777777" w:rsidR="003944BB" w:rsidRPr="0051555C" w:rsidRDefault="00BF6E9A">
            <w:pPr>
              <w:pStyle w:val="NormalWeb"/>
              <w:rPr>
                <w:color w:val="000000"/>
              </w:rPr>
            </w:pPr>
            <w:r>
              <w:rPr>
                <w:color w:val="000000"/>
              </w:rPr>
              <w:t xml:space="preserve">   </w:t>
            </w:r>
            <w:r w:rsidR="003944BB" w:rsidRPr="0051555C">
              <w:rPr>
                <w:color w:val="000000"/>
              </w:rPr>
              <w:t>Misafirhane hizmetinden faydalanmak isteyen kişiler, misafirhanenin uygunluk durumuna göre konaklama hizmetinden faydalanabilmektedir.</w:t>
            </w:r>
          </w:p>
          <w:p w14:paraId="228D4692" w14:textId="77777777" w:rsidR="003944BB" w:rsidRPr="0051555C" w:rsidRDefault="00BF6E9A">
            <w:pPr>
              <w:pStyle w:val="NormalWeb"/>
              <w:rPr>
                <w:color w:val="000000"/>
              </w:rPr>
            </w:pPr>
            <w:r>
              <w:rPr>
                <w:color w:val="000000"/>
              </w:rPr>
              <w:t xml:space="preserve">   </w:t>
            </w:r>
            <w:r w:rsidR="003944BB" w:rsidRPr="0051555C">
              <w:rPr>
                <w:color w:val="000000"/>
              </w:rPr>
              <w:t>Üniversitemiz merkez kampüsünde 2 adet, ilçelerde ise toplam 5 adet yemekhane, öğrenci, personel ve misafirlere hizmet vermektedir.</w:t>
            </w:r>
          </w:p>
          <w:p w14:paraId="20D90A03" w14:textId="77777777" w:rsidR="003944BB" w:rsidRPr="0051555C" w:rsidRDefault="003944BB">
            <w:pPr>
              <w:pStyle w:val="NormalWeb"/>
              <w:rPr>
                <w:color w:val="000000"/>
              </w:rPr>
            </w:pPr>
            <w:r w:rsidRPr="0051555C">
              <w:rPr>
                <w:rStyle w:val="Gl"/>
                <w:color w:val="000000"/>
              </w:rPr>
              <w:t xml:space="preserve">-Tesis ve altyapının kurumsal büyüme ile ilişkili olarak gelişim durumu (Örneğin, Birim sayısındaki artış ile fiziksel alanlardaki artış arasındaki ilişki gibi) </w:t>
            </w:r>
          </w:p>
          <w:p w14:paraId="4161C6B1" w14:textId="77777777" w:rsidR="003944BB" w:rsidRPr="0051555C" w:rsidRDefault="00BF6E9A">
            <w:pPr>
              <w:pStyle w:val="NormalWeb"/>
              <w:rPr>
                <w:color w:val="000000"/>
              </w:rPr>
            </w:pPr>
            <w:r>
              <w:rPr>
                <w:color w:val="000000"/>
              </w:rPr>
              <w:t xml:space="preserve">   </w:t>
            </w:r>
            <w:r w:rsidR="003944BB" w:rsidRPr="0051555C">
              <w:rPr>
                <w:color w:val="000000"/>
              </w:rPr>
              <w:t>Öğrenci ve personel sayılarının artması nedeniyle ihtiyaç duyulan yemekhane inşaatı 2023 yılında başlatılmış olup, tesisin 2024 yılında tamamlanarak hizmete girmesi planlanmaktadır. Yerinde üretim hizmeti sağlayacak olan yemekhane tesisi, yaklaşık 2000 kişiye aynı anda hizmet verebilecektir. Ayrıca, merkez kampüsümüzde, 2023 yılında inşası tamamlanan kafeterya ve restoran binasının kiralama işlemleri devam etmekte olup, binanın 2024 yılı içerisinde hizmete girmesi planlanmaktadır.</w:t>
            </w:r>
          </w:p>
          <w:p w14:paraId="5F105794" w14:textId="77777777" w:rsidR="003944BB" w:rsidRPr="0051555C" w:rsidRDefault="003944BB">
            <w:pPr>
              <w:pStyle w:val="NormalWeb"/>
              <w:rPr>
                <w:color w:val="000000"/>
              </w:rPr>
            </w:pPr>
            <w:r w:rsidRPr="0051555C">
              <w:rPr>
                <w:rStyle w:val="Gl"/>
                <w:color w:val="000000"/>
              </w:rPr>
              <w:t xml:space="preserve">-Tesis ve altyapı hizmetlerinin izlenmesi, çeşitlendirilmesi ve iyileştirilmesine ilişkin kanıtlar </w:t>
            </w:r>
          </w:p>
          <w:p w14:paraId="10FCBC75"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Olgunluk Düzeyi: (4) Tesis ve altyapının kullanımı izlenmekte ve ihtiyaçlar doğrultusunda iyileştirilmektedir. </w:t>
            </w:r>
          </w:p>
        </w:tc>
      </w:tr>
      <w:tr w:rsidR="003944BB" w:rsidRPr="0051555C" w14:paraId="45BE9695" w14:textId="77777777" w:rsidTr="003944BB">
        <w:trPr>
          <w:tblCellSpacing w:w="15" w:type="dxa"/>
        </w:trPr>
        <w:tc>
          <w:tcPr>
            <w:tcW w:w="0" w:type="auto"/>
            <w:shd w:val="clear" w:color="auto" w:fill="FFFFFF"/>
            <w:vAlign w:val="center"/>
            <w:hideMark/>
          </w:tcPr>
          <w:p w14:paraId="25C65BDB" w14:textId="77777777" w:rsidR="003944BB" w:rsidRPr="0051555C" w:rsidRDefault="003944BB">
            <w:pPr>
              <w:pStyle w:val="Balk5"/>
              <w:rPr>
                <w:rFonts w:eastAsia="Times New Roman"/>
                <w:sz w:val="24"/>
                <w:szCs w:val="24"/>
              </w:rPr>
            </w:pPr>
            <w:r w:rsidRPr="0051555C">
              <w:rPr>
                <w:rFonts w:eastAsia="Times New Roman"/>
                <w:sz w:val="24"/>
                <w:szCs w:val="24"/>
              </w:rPr>
              <w:lastRenderedPageBreak/>
              <w:t xml:space="preserve">Kanıtlar </w:t>
            </w:r>
          </w:p>
        </w:tc>
      </w:tr>
      <w:tr w:rsidR="003944BB" w:rsidRPr="0051555C" w14:paraId="10D27D3A" w14:textId="77777777" w:rsidTr="003944BB">
        <w:trPr>
          <w:tblCellSpacing w:w="15" w:type="dxa"/>
        </w:trPr>
        <w:tc>
          <w:tcPr>
            <w:tcW w:w="0" w:type="auto"/>
            <w:shd w:val="clear" w:color="auto" w:fill="FFFFFF"/>
            <w:vAlign w:val="center"/>
            <w:hideMark/>
          </w:tcPr>
          <w:p w14:paraId="3BA3AA8B" w14:textId="77777777" w:rsidR="003944BB" w:rsidRPr="0051555C" w:rsidRDefault="00000000">
            <w:pPr>
              <w:rPr>
                <w:rFonts w:eastAsia="Times New Roman"/>
              </w:rPr>
            </w:pPr>
            <w:hyperlink r:id="rId67" w:tgtFrame="_blank" w:history="1">
              <w:r w:rsidR="003944BB" w:rsidRPr="0051555C">
                <w:rPr>
                  <w:rStyle w:val="Kpr"/>
                  <w:rFonts w:eastAsia="Times New Roman"/>
                </w:rPr>
                <w:t xml:space="preserve">https://www.bilecik.edu.tr/main/Icerik/%C3%9Cniversitemiz_Modern_Yemekhanesine_Kavu%C5%9Fuyor_b65cc </w:t>
              </w:r>
            </w:hyperlink>
          </w:p>
        </w:tc>
      </w:tr>
      <w:tr w:rsidR="003944BB" w:rsidRPr="0051555C" w14:paraId="7D776397" w14:textId="77777777" w:rsidTr="003944BB">
        <w:trPr>
          <w:tblCellSpacing w:w="15" w:type="dxa"/>
        </w:trPr>
        <w:tc>
          <w:tcPr>
            <w:tcW w:w="0" w:type="auto"/>
            <w:shd w:val="clear" w:color="auto" w:fill="FFFFFF"/>
            <w:vAlign w:val="center"/>
            <w:hideMark/>
          </w:tcPr>
          <w:p w14:paraId="761ACEAB" w14:textId="77777777" w:rsidR="003944BB" w:rsidRPr="0051555C" w:rsidRDefault="00000000">
            <w:pPr>
              <w:rPr>
                <w:rFonts w:eastAsia="Times New Roman"/>
              </w:rPr>
            </w:pPr>
            <w:hyperlink r:id="rId68" w:tgtFrame="_blank" w:history="1">
              <w:r w:rsidR="003944BB" w:rsidRPr="0051555C">
                <w:rPr>
                  <w:rStyle w:val="Kpr"/>
                  <w:rFonts w:eastAsia="Times New Roman"/>
                </w:rPr>
                <w:t xml:space="preserve">https://bilecik.edu.tr/sks/Icerik/Y%C3%B6nergeler_8fa38 </w:t>
              </w:r>
            </w:hyperlink>
          </w:p>
        </w:tc>
      </w:tr>
      <w:tr w:rsidR="003944BB" w:rsidRPr="0051555C" w14:paraId="41283252" w14:textId="77777777" w:rsidTr="003944BB">
        <w:trPr>
          <w:tblCellSpacing w:w="15" w:type="dxa"/>
        </w:trPr>
        <w:tc>
          <w:tcPr>
            <w:tcW w:w="0" w:type="auto"/>
            <w:shd w:val="clear" w:color="auto" w:fill="FFFFFF"/>
            <w:vAlign w:val="center"/>
            <w:hideMark/>
          </w:tcPr>
          <w:p w14:paraId="6834803A" w14:textId="77777777" w:rsidR="003944BB" w:rsidRPr="0051555C" w:rsidRDefault="00000000">
            <w:pPr>
              <w:rPr>
                <w:rFonts w:eastAsia="Times New Roman"/>
              </w:rPr>
            </w:pPr>
            <w:hyperlink r:id="rId69" w:tgtFrame="_blank" w:history="1">
              <w:r w:rsidR="003944BB" w:rsidRPr="0051555C">
                <w:rPr>
                  <w:rStyle w:val="Kpr"/>
                  <w:rFonts w:eastAsia="Times New Roman"/>
                </w:rPr>
                <w:t xml:space="preserve">https://bilecik.edu.tr/sks/Icerik/Misafirhane_4ffa9 </w:t>
              </w:r>
            </w:hyperlink>
          </w:p>
        </w:tc>
      </w:tr>
      <w:tr w:rsidR="003944BB" w:rsidRPr="0051555C" w14:paraId="53D7B54E" w14:textId="77777777" w:rsidTr="003944BB">
        <w:trPr>
          <w:tblCellSpacing w:w="15" w:type="dxa"/>
        </w:trPr>
        <w:tc>
          <w:tcPr>
            <w:tcW w:w="0" w:type="auto"/>
            <w:shd w:val="clear" w:color="auto" w:fill="FFFFFF"/>
            <w:vAlign w:val="center"/>
            <w:hideMark/>
          </w:tcPr>
          <w:p w14:paraId="3E1F5A4B" w14:textId="77777777" w:rsidR="003944BB" w:rsidRPr="0051555C" w:rsidRDefault="00000000">
            <w:pPr>
              <w:rPr>
                <w:rFonts w:eastAsia="Times New Roman"/>
              </w:rPr>
            </w:pPr>
            <w:hyperlink r:id="rId70" w:tgtFrame="_blank" w:history="1">
              <w:r w:rsidR="003944BB" w:rsidRPr="0051555C">
                <w:rPr>
                  <w:rStyle w:val="Kpr"/>
                  <w:rFonts w:eastAsia="Times New Roman"/>
                </w:rPr>
                <w:t xml:space="preserve">https://bilecik.edu.tr/sks/Icerik/Spor_Hizmetleri_%C5%9Eube_M%C3%BCd%C3%BCrl%C3%BC%C4%9F%C3%BC_0366f </w:t>
              </w:r>
            </w:hyperlink>
          </w:p>
        </w:tc>
      </w:tr>
      <w:tr w:rsidR="003944BB" w:rsidRPr="0051555C" w14:paraId="36837A03" w14:textId="77777777" w:rsidTr="003944BB">
        <w:trPr>
          <w:tblCellSpacing w:w="15" w:type="dxa"/>
        </w:trPr>
        <w:tc>
          <w:tcPr>
            <w:tcW w:w="0" w:type="auto"/>
            <w:shd w:val="clear" w:color="auto" w:fill="FFFFFF"/>
            <w:vAlign w:val="center"/>
            <w:hideMark/>
          </w:tcPr>
          <w:p w14:paraId="155344CF" w14:textId="77777777" w:rsidR="003944BB" w:rsidRPr="0051555C" w:rsidRDefault="00000000">
            <w:pPr>
              <w:rPr>
                <w:rFonts w:eastAsia="Times New Roman"/>
              </w:rPr>
            </w:pPr>
            <w:hyperlink r:id="rId71" w:tgtFrame="_blank" w:history="1">
              <w:r w:rsidR="003944BB" w:rsidRPr="0051555C">
                <w:rPr>
                  <w:rStyle w:val="Kpr"/>
                  <w:rFonts w:eastAsia="Times New Roman"/>
                </w:rPr>
                <w:t xml:space="preserve">https://bilecik.edu.tr/sks/Icerik/Beslenme_Hizmetleri_%C5%9Eube_M%C3%BCd%C3%BCrl%C3%BC%C4%9F%C3%BC_7db0b </w:t>
              </w:r>
            </w:hyperlink>
          </w:p>
        </w:tc>
      </w:tr>
      <w:tr w:rsidR="003944BB" w:rsidRPr="0051555C" w14:paraId="4D493A3E" w14:textId="77777777" w:rsidTr="003944BB">
        <w:trPr>
          <w:tblCellSpacing w:w="15" w:type="dxa"/>
        </w:trPr>
        <w:tc>
          <w:tcPr>
            <w:tcW w:w="0" w:type="auto"/>
            <w:shd w:val="clear" w:color="auto" w:fill="FFFFFF"/>
            <w:vAlign w:val="center"/>
            <w:hideMark/>
          </w:tcPr>
          <w:p w14:paraId="6CECA37F" w14:textId="77777777" w:rsidR="003944BB" w:rsidRPr="0051555C" w:rsidRDefault="003944BB">
            <w:pPr>
              <w:rPr>
                <w:rFonts w:eastAsia="Times New Roman"/>
              </w:rPr>
            </w:pPr>
          </w:p>
        </w:tc>
      </w:tr>
      <w:tr w:rsidR="003944BB" w:rsidRPr="0051555C" w14:paraId="4252427D" w14:textId="77777777" w:rsidTr="003944BB">
        <w:trPr>
          <w:tblCellSpacing w:w="15" w:type="dxa"/>
        </w:trPr>
        <w:tc>
          <w:tcPr>
            <w:tcW w:w="0" w:type="auto"/>
            <w:shd w:val="clear" w:color="auto" w:fill="FFFFFF"/>
            <w:vAlign w:val="center"/>
            <w:hideMark/>
          </w:tcPr>
          <w:p w14:paraId="0D4C4726"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B.3.4. Dezavantajlı gruplar </w:t>
            </w:r>
          </w:p>
        </w:tc>
      </w:tr>
      <w:tr w:rsidR="003944BB" w:rsidRPr="0051555C" w14:paraId="1DAE0295" w14:textId="77777777" w:rsidTr="003944BB">
        <w:trPr>
          <w:tblCellSpacing w:w="15" w:type="dxa"/>
        </w:trPr>
        <w:tc>
          <w:tcPr>
            <w:tcW w:w="0" w:type="auto"/>
            <w:shd w:val="clear" w:color="auto" w:fill="FFFFFF"/>
            <w:vAlign w:val="center"/>
            <w:hideMark/>
          </w:tcPr>
          <w:p w14:paraId="68CD8C66" w14:textId="77777777" w:rsidR="003944BB" w:rsidRPr="0051555C" w:rsidRDefault="003944BB">
            <w:pPr>
              <w:pStyle w:val="NormalWeb"/>
              <w:rPr>
                <w:color w:val="000000"/>
              </w:rPr>
            </w:pPr>
            <w:r w:rsidRPr="0051555C">
              <w:rPr>
                <w:rStyle w:val="Gl"/>
                <w:color w:val="000000"/>
              </w:rPr>
              <w:t xml:space="preserve">-Dezavantajlı öğrenci gruplarına sunulacak hizmetlerle ilgili planlama ve uygulamalar (kurullarda temsil, engelsiz üniversite uygulamaları, varsa uzaktan eğitim süreçlerindeki uygulamalar vb.) </w:t>
            </w:r>
          </w:p>
          <w:p w14:paraId="309020D6" w14:textId="77777777" w:rsidR="003944BB" w:rsidRPr="0051555C" w:rsidRDefault="00BF6E9A">
            <w:pPr>
              <w:pStyle w:val="NormalWeb"/>
              <w:rPr>
                <w:color w:val="000000"/>
              </w:rPr>
            </w:pPr>
            <w:r>
              <w:rPr>
                <w:color w:val="000000"/>
              </w:rPr>
              <w:lastRenderedPageBreak/>
              <w:t xml:space="preserve">   </w:t>
            </w:r>
            <w:r w:rsidR="003944BB" w:rsidRPr="0051555C">
              <w:rPr>
                <w:color w:val="000000"/>
              </w:rPr>
              <w:t>Daire Başkanlığımız tarafından sosyoekonomik açıdan dezavantajlı öğrencilerimize yönelik yemek bursu ve kısmi zamanlı çalışma bursu hizmeti öncelikli olarak sağlanmaktadır. Bu hizmetler, her eğitim öğretim yılı başında öğrencilerimize duyurulmakta, yapılan başvurular değerlendirilerek bütçe imkanları ve tasarruf tedbirleri çerçevesinde öğrencilere uygun burs hizmeti sağlanmaktadır.</w:t>
            </w:r>
          </w:p>
          <w:p w14:paraId="24488E48" w14:textId="77777777" w:rsidR="003944BB" w:rsidRPr="0051555C" w:rsidRDefault="003944BB">
            <w:pPr>
              <w:pStyle w:val="NormalWeb"/>
              <w:rPr>
                <w:color w:val="000000"/>
              </w:rPr>
            </w:pPr>
            <w:r w:rsidRPr="0051555C">
              <w:rPr>
                <w:rStyle w:val="Gl"/>
                <w:color w:val="000000"/>
              </w:rPr>
              <w:t xml:space="preserve">-Geri bildirimlerin iyileştirme mekanizmalarında kullanıldığına ilişkin belgeler </w:t>
            </w:r>
          </w:p>
          <w:p w14:paraId="0E872026" w14:textId="77777777" w:rsidR="003944BB" w:rsidRPr="0051555C" w:rsidRDefault="00BF6E9A">
            <w:pPr>
              <w:pStyle w:val="NormalWeb"/>
              <w:rPr>
                <w:color w:val="000000"/>
              </w:rPr>
            </w:pPr>
            <w:r>
              <w:rPr>
                <w:color w:val="000000"/>
              </w:rPr>
              <w:t xml:space="preserve">   </w:t>
            </w:r>
            <w:r w:rsidR="003944BB" w:rsidRPr="0051555C">
              <w:rPr>
                <w:color w:val="000000"/>
              </w:rPr>
              <w:t>Geri bildirim iyileştirme süreci devam etmektedir.</w:t>
            </w:r>
          </w:p>
          <w:p w14:paraId="70E909EC" w14:textId="77777777" w:rsidR="003944BB" w:rsidRPr="0051555C" w:rsidRDefault="003944BB">
            <w:pPr>
              <w:pStyle w:val="NormalWeb"/>
              <w:rPr>
                <w:color w:val="000000"/>
              </w:rPr>
            </w:pPr>
            <w:r w:rsidRPr="0051555C">
              <w:rPr>
                <w:rStyle w:val="Gl"/>
                <w:color w:val="000000"/>
              </w:rPr>
              <w:t xml:space="preserve">-Engelsiz üniversite uygulamalarına ilişkin izleme ve iyileştirme kanıtları </w:t>
            </w:r>
          </w:p>
          <w:p w14:paraId="372EA4D0" w14:textId="77777777" w:rsidR="003944BB" w:rsidRPr="0051555C" w:rsidRDefault="00BF6E9A">
            <w:pPr>
              <w:pStyle w:val="NormalWeb"/>
              <w:rPr>
                <w:color w:val="000000"/>
              </w:rPr>
            </w:pPr>
            <w:r>
              <w:rPr>
                <w:color w:val="000000"/>
              </w:rPr>
              <w:t xml:space="preserve">   </w:t>
            </w:r>
            <w:r w:rsidR="003944BB" w:rsidRPr="0051555C">
              <w:rPr>
                <w:color w:val="000000"/>
              </w:rPr>
              <w:t>Engelsiz üniversite uygulamaları, Engelli Öğrenciler Birim Koordinatörlüğü görev ve yetkisi altındadır.</w:t>
            </w:r>
          </w:p>
          <w:p w14:paraId="13757FA1"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Olgunluk Düzeyi: (4) Dezavantajlı grupların eğitim olanaklarına erişimine yönelik uygulamalar izlenmekte ve dezavantajlı grupların görüşleri de alınarak iyileştirilmektedir. </w:t>
            </w:r>
          </w:p>
        </w:tc>
      </w:tr>
      <w:tr w:rsidR="003944BB" w:rsidRPr="0051555C" w14:paraId="6CAAECDC" w14:textId="77777777" w:rsidTr="003944BB">
        <w:trPr>
          <w:tblCellSpacing w:w="15" w:type="dxa"/>
        </w:trPr>
        <w:tc>
          <w:tcPr>
            <w:tcW w:w="0" w:type="auto"/>
            <w:shd w:val="clear" w:color="auto" w:fill="FFFFFF"/>
            <w:vAlign w:val="center"/>
            <w:hideMark/>
          </w:tcPr>
          <w:p w14:paraId="37A5BF5C" w14:textId="77777777" w:rsidR="003944BB" w:rsidRPr="0051555C" w:rsidRDefault="003944BB">
            <w:pPr>
              <w:pStyle w:val="Balk5"/>
              <w:rPr>
                <w:rFonts w:eastAsia="Times New Roman"/>
                <w:sz w:val="24"/>
                <w:szCs w:val="24"/>
              </w:rPr>
            </w:pPr>
            <w:r w:rsidRPr="0051555C">
              <w:rPr>
                <w:rFonts w:eastAsia="Times New Roman"/>
                <w:sz w:val="24"/>
                <w:szCs w:val="24"/>
              </w:rPr>
              <w:lastRenderedPageBreak/>
              <w:t xml:space="preserve">Kanıtlar </w:t>
            </w:r>
          </w:p>
        </w:tc>
      </w:tr>
      <w:tr w:rsidR="003944BB" w:rsidRPr="0051555C" w14:paraId="5F7AB59E" w14:textId="77777777" w:rsidTr="003944BB">
        <w:trPr>
          <w:tblCellSpacing w:w="15" w:type="dxa"/>
        </w:trPr>
        <w:tc>
          <w:tcPr>
            <w:tcW w:w="0" w:type="auto"/>
            <w:shd w:val="clear" w:color="auto" w:fill="FFFFFF"/>
            <w:vAlign w:val="center"/>
            <w:hideMark/>
          </w:tcPr>
          <w:p w14:paraId="744D95DA" w14:textId="77777777" w:rsidR="003944BB" w:rsidRPr="0051555C" w:rsidRDefault="00000000">
            <w:pPr>
              <w:rPr>
                <w:rFonts w:eastAsia="Times New Roman"/>
              </w:rPr>
            </w:pPr>
            <w:hyperlink r:id="rId72" w:tgtFrame="_blank" w:history="1">
              <w:r w:rsidR="003944BB" w:rsidRPr="0051555C">
                <w:rPr>
                  <w:rStyle w:val="Kpr"/>
                  <w:rFonts w:eastAsia="Times New Roman"/>
                </w:rPr>
                <w:t xml:space="preserve">https://www.bilecik.edu.tr/dosya/10214_7a86_Yemek-bursu-Yonergesi191490.pdf </w:t>
              </w:r>
            </w:hyperlink>
          </w:p>
        </w:tc>
      </w:tr>
      <w:tr w:rsidR="003944BB" w:rsidRPr="0051555C" w14:paraId="00A57813" w14:textId="77777777" w:rsidTr="003944BB">
        <w:trPr>
          <w:tblCellSpacing w:w="15" w:type="dxa"/>
        </w:trPr>
        <w:tc>
          <w:tcPr>
            <w:tcW w:w="0" w:type="auto"/>
            <w:shd w:val="clear" w:color="auto" w:fill="FFFFFF"/>
            <w:vAlign w:val="center"/>
            <w:hideMark/>
          </w:tcPr>
          <w:p w14:paraId="01965E1F" w14:textId="77777777" w:rsidR="003944BB" w:rsidRPr="0051555C" w:rsidRDefault="00000000">
            <w:pPr>
              <w:rPr>
                <w:rFonts w:eastAsia="Times New Roman"/>
              </w:rPr>
            </w:pPr>
            <w:hyperlink r:id="rId73" w:tgtFrame="_blank" w:history="1">
              <w:r w:rsidR="003944BB" w:rsidRPr="0051555C">
                <w:rPr>
                  <w:rStyle w:val="Kpr"/>
                  <w:rFonts w:eastAsia="Times New Roman"/>
                </w:rPr>
                <w:t xml:space="preserve">https://www.bilecik.edu.tr/dosya/10214_09cb_K%C4%B1smi%20Zamanl%C4%B1%20%C3%87al%C4%B1%C5%9Fma-191489.pdf </w:t>
              </w:r>
            </w:hyperlink>
          </w:p>
        </w:tc>
      </w:tr>
      <w:tr w:rsidR="003944BB" w:rsidRPr="0051555C" w14:paraId="6FDED37F" w14:textId="77777777" w:rsidTr="003944BB">
        <w:trPr>
          <w:tblCellSpacing w:w="15" w:type="dxa"/>
        </w:trPr>
        <w:tc>
          <w:tcPr>
            <w:tcW w:w="0" w:type="auto"/>
            <w:shd w:val="clear" w:color="auto" w:fill="FFFFFF"/>
            <w:vAlign w:val="center"/>
            <w:hideMark/>
          </w:tcPr>
          <w:p w14:paraId="66FC15D7" w14:textId="77777777" w:rsidR="003944BB" w:rsidRPr="0051555C" w:rsidRDefault="003944BB">
            <w:pPr>
              <w:rPr>
                <w:rFonts w:eastAsia="Times New Roman"/>
              </w:rPr>
            </w:pPr>
          </w:p>
        </w:tc>
      </w:tr>
      <w:tr w:rsidR="003944BB" w:rsidRPr="0051555C" w14:paraId="796B6803" w14:textId="77777777" w:rsidTr="003944BB">
        <w:trPr>
          <w:tblCellSpacing w:w="15" w:type="dxa"/>
        </w:trPr>
        <w:tc>
          <w:tcPr>
            <w:tcW w:w="0" w:type="auto"/>
            <w:shd w:val="clear" w:color="auto" w:fill="FFFFFF"/>
            <w:vAlign w:val="center"/>
            <w:hideMark/>
          </w:tcPr>
          <w:p w14:paraId="5264A06D"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B.3.5. Sosyal, kültürel, sportif faaliyetler </w:t>
            </w:r>
          </w:p>
        </w:tc>
      </w:tr>
      <w:tr w:rsidR="003944BB" w:rsidRPr="0051555C" w14:paraId="711BD6F7" w14:textId="77777777" w:rsidTr="003944BB">
        <w:trPr>
          <w:tblCellSpacing w:w="15" w:type="dxa"/>
        </w:trPr>
        <w:tc>
          <w:tcPr>
            <w:tcW w:w="0" w:type="auto"/>
            <w:shd w:val="clear" w:color="auto" w:fill="FFFFFF"/>
            <w:vAlign w:val="center"/>
            <w:hideMark/>
          </w:tcPr>
          <w:p w14:paraId="288222F1" w14:textId="77777777" w:rsidR="003944BB" w:rsidRPr="0051555C" w:rsidRDefault="003944BB">
            <w:pPr>
              <w:pStyle w:val="NormalWeb"/>
              <w:rPr>
                <w:color w:val="000000"/>
              </w:rPr>
            </w:pPr>
            <w:r w:rsidRPr="0051555C">
              <w:rPr>
                <w:rStyle w:val="Gl"/>
                <w:color w:val="000000"/>
              </w:rPr>
              <w:t xml:space="preserve">-Sosyal, kültürel ve sportif faaliyetlerin planlanması ve yürütülmesine ilişkin kanıtlar </w:t>
            </w:r>
          </w:p>
          <w:p w14:paraId="2383481A" w14:textId="77777777" w:rsidR="003944BB" w:rsidRPr="0051555C" w:rsidRDefault="00BF6E9A">
            <w:pPr>
              <w:pStyle w:val="NormalWeb"/>
              <w:rPr>
                <w:color w:val="000000"/>
              </w:rPr>
            </w:pPr>
            <w:r>
              <w:rPr>
                <w:color w:val="000000"/>
              </w:rPr>
              <w:t xml:space="preserve">   </w:t>
            </w:r>
            <w:r w:rsidR="003944BB" w:rsidRPr="0051555C">
              <w:rPr>
                <w:color w:val="000000"/>
              </w:rPr>
              <w:t>Sosyal, sportif ve kültürel faaliyet planlamaları, ilgili yönergeler çerçevesinde sağlanmakta olup, faaliyet duyuruları web sayfamızda düzenli olarak paylaşılmaktadır.</w:t>
            </w:r>
          </w:p>
          <w:p w14:paraId="7E71CB08" w14:textId="77777777" w:rsidR="003944BB" w:rsidRPr="0051555C" w:rsidRDefault="00000000">
            <w:pPr>
              <w:pStyle w:val="NormalWeb"/>
              <w:rPr>
                <w:color w:val="000000"/>
              </w:rPr>
            </w:pPr>
            <w:hyperlink r:id="rId74" w:history="1">
              <w:r w:rsidR="003944BB" w:rsidRPr="0051555C">
                <w:rPr>
                  <w:rStyle w:val="Kpr"/>
                </w:rPr>
                <w:t>https://www.bilecik.edu.tr/sks/</w:t>
              </w:r>
            </w:hyperlink>
          </w:p>
          <w:p w14:paraId="6E86FDF2" w14:textId="77777777" w:rsidR="003944BB" w:rsidRPr="0051555C" w:rsidRDefault="00000000">
            <w:pPr>
              <w:pStyle w:val="NormalWeb"/>
              <w:rPr>
                <w:color w:val="000000"/>
              </w:rPr>
            </w:pPr>
            <w:hyperlink r:id="rId75" w:history="1">
              <w:r w:rsidR="003944BB" w:rsidRPr="0051555C">
                <w:rPr>
                  <w:rStyle w:val="Kpr"/>
                </w:rPr>
                <w:t>https://bilecik.edu.tr/sks/Icerik/Y%C3%B6nergeler_8fa38</w:t>
              </w:r>
            </w:hyperlink>
          </w:p>
          <w:p w14:paraId="4BC9197C" w14:textId="77777777" w:rsidR="003944BB" w:rsidRPr="0051555C" w:rsidRDefault="003944BB">
            <w:pPr>
              <w:pStyle w:val="NormalWeb"/>
              <w:rPr>
                <w:color w:val="000000"/>
              </w:rPr>
            </w:pPr>
            <w:r w:rsidRPr="0051555C">
              <w:rPr>
                <w:rStyle w:val="Gl"/>
                <w:color w:val="000000"/>
              </w:rPr>
              <w:t xml:space="preserve">-Yıl içerisinde öğrencilere yönelik yıllık sportif, kültürel, sosyal faaliyetlerin listesi </w:t>
            </w:r>
          </w:p>
          <w:tbl>
            <w:tblPr>
              <w:tblW w:w="7500" w:type="dxa"/>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68"/>
              <w:gridCol w:w="1155"/>
              <w:gridCol w:w="1276"/>
              <w:gridCol w:w="1689"/>
              <w:gridCol w:w="1923"/>
              <w:gridCol w:w="989"/>
            </w:tblGrid>
            <w:tr w:rsidR="003944BB" w:rsidRPr="0051555C" w14:paraId="2C66E92B"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E38B86" w14:textId="77777777" w:rsidR="003944BB" w:rsidRPr="0051555C" w:rsidRDefault="003944BB">
                  <w:pPr>
                    <w:rPr>
                      <w:rFonts w:eastAsia="Times New Roman"/>
                    </w:rPr>
                  </w:pPr>
                  <w:r w:rsidRPr="0051555C">
                    <w:rPr>
                      <w:rFonts w:eastAsia="Times New Roman"/>
                    </w:rPr>
                    <w:t>Sıra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6C9FF2" w14:textId="77777777" w:rsidR="003944BB" w:rsidRPr="0051555C" w:rsidRDefault="003944BB">
                  <w:pPr>
                    <w:rPr>
                      <w:rFonts w:eastAsia="Times New Roman"/>
                    </w:rPr>
                  </w:pPr>
                  <w:r w:rsidRPr="0051555C">
                    <w:rPr>
                      <w:rFonts w:eastAsia="Times New Roman"/>
                    </w:rPr>
                    <w:t>Tarih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40E1F4" w14:textId="77777777" w:rsidR="003944BB" w:rsidRPr="0051555C" w:rsidRDefault="003944BB">
                  <w:pPr>
                    <w:rPr>
                      <w:rFonts w:eastAsia="Times New Roman"/>
                    </w:rPr>
                  </w:pPr>
                  <w:r w:rsidRPr="0051555C">
                    <w:rPr>
                      <w:rFonts w:eastAsia="Times New Roman"/>
                    </w:rPr>
                    <w:t>Faaliyet Türü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291BB8" w14:textId="77777777" w:rsidR="003944BB" w:rsidRPr="0051555C" w:rsidRDefault="003944BB">
                  <w:pPr>
                    <w:rPr>
                      <w:rFonts w:eastAsia="Times New Roman"/>
                    </w:rPr>
                  </w:pPr>
                  <w:r w:rsidRPr="0051555C">
                    <w:rPr>
                      <w:rFonts w:eastAsia="Times New Roman"/>
                    </w:rPr>
                    <w:t>Konusu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191FA8" w14:textId="77777777" w:rsidR="003944BB" w:rsidRPr="0051555C" w:rsidRDefault="003944BB">
                  <w:pPr>
                    <w:rPr>
                      <w:rFonts w:eastAsia="Times New Roman"/>
                    </w:rPr>
                  </w:pPr>
                  <w:r w:rsidRPr="0051555C">
                    <w:rPr>
                      <w:rFonts w:eastAsia="Times New Roman"/>
                    </w:rPr>
                    <w:t>Konuşmacı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E06A9D" w14:textId="77777777" w:rsidR="003944BB" w:rsidRPr="0051555C" w:rsidRDefault="003944BB">
                  <w:pPr>
                    <w:rPr>
                      <w:rFonts w:eastAsia="Times New Roman"/>
                    </w:rPr>
                  </w:pPr>
                  <w:r w:rsidRPr="0051555C">
                    <w:rPr>
                      <w:rFonts w:eastAsia="Times New Roman"/>
                    </w:rPr>
                    <w:t>Katılımcı Sayısı</w:t>
                  </w:r>
                </w:p>
              </w:tc>
            </w:tr>
            <w:tr w:rsidR="003944BB" w:rsidRPr="0051555C" w14:paraId="275925C7"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0BF230" w14:textId="77777777" w:rsidR="003944BB" w:rsidRPr="0051555C" w:rsidRDefault="003944BB">
                  <w:pPr>
                    <w:rPr>
                      <w:rFonts w:eastAsia="Times New Roman"/>
                    </w:rPr>
                  </w:pPr>
                  <w:r w:rsidRPr="0051555C">
                    <w:rPr>
                      <w:rFonts w:eastAsia="Times New Roman"/>
                    </w:rPr>
                    <w:t>01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56CD90" w14:textId="77777777" w:rsidR="003944BB" w:rsidRPr="0051555C" w:rsidRDefault="003944BB">
                  <w:pPr>
                    <w:rPr>
                      <w:rFonts w:eastAsia="Times New Roman"/>
                    </w:rPr>
                  </w:pPr>
                  <w:r w:rsidRPr="0051555C">
                    <w:rPr>
                      <w:rFonts w:eastAsia="Times New Roman"/>
                    </w:rPr>
                    <w:t>10.01.2023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18FB03" w14:textId="77777777" w:rsidR="003944BB" w:rsidRPr="0051555C" w:rsidRDefault="003944BB">
                  <w:pPr>
                    <w:rPr>
                      <w:rFonts w:eastAsia="Times New Roman"/>
                    </w:rPr>
                  </w:pPr>
                  <w:r w:rsidRPr="0051555C">
                    <w:rPr>
                      <w:rFonts w:eastAsia="Times New Roman"/>
                    </w:rPr>
                    <w:t>Sosyal etkinlik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6269A6" w14:textId="77777777" w:rsidR="003944BB" w:rsidRPr="0051555C" w:rsidRDefault="003944BB">
                  <w:pPr>
                    <w:rPr>
                      <w:rFonts w:eastAsia="Times New Roman"/>
                    </w:rPr>
                  </w:pPr>
                  <w:r w:rsidRPr="0051555C">
                    <w:rPr>
                      <w:rFonts w:eastAsia="Times New Roman"/>
                    </w:rPr>
                    <w:t>Kızılay çorba ikramı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7BCAB0" w14:textId="77777777" w:rsidR="003944BB" w:rsidRPr="0051555C" w:rsidRDefault="003944BB">
                  <w:pPr>
                    <w:rPr>
                      <w:rFonts w:eastAsia="Times New Roman"/>
                    </w:rPr>
                  </w:pPr>
                  <w:r w:rsidRPr="0051555C">
                    <w:rPr>
                      <w:rFonts w:eastAsia="Times New Roman"/>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1BA36C" w14:textId="77777777" w:rsidR="003944BB" w:rsidRPr="0051555C" w:rsidRDefault="003944BB">
                  <w:pPr>
                    <w:rPr>
                      <w:rFonts w:eastAsia="Times New Roman"/>
                    </w:rPr>
                  </w:pPr>
                  <w:r w:rsidRPr="0051555C">
                    <w:rPr>
                      <w:rFonts w:eastAsia="Times New Roman"/>
                    </w:rPr>
                    <w:t> </w:t>
                  </w:r>
                </w:p>
              </w:tc>
            </w:tr>
            <w:tr w:rsidR="003944BB" w:rsidRPr="0051555C" w14:paraId="4C7CAC54"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0AF7F8" w14:textId="77777777" w:rsidR="003944BB" w:rsidRPr="0051555C" w:rsidRDefault="003944BB">
                  <w:pPr>
                    <w:rPr>
                      <w:rFonts w:eastAsia="Times New Roman"/>
                    </w:rPr>
                  </w:pPr>
                  <w:r w:rsidRPr="0051555C">
                    <w:rPr>
                      <w:rFonts w:eastAsia="Times New Roman"/>
                    </w:rPr>
                    <w:t>02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D7B32C" w14:textId="77777777" w:rsidR="003944BB" w:rsidRPr="0051555C" w:rsidRDefault="003944BB">
                  <w:pPr>
                    <w:pStyle w:val="NormalWeb"/>
                  </w:pPr>
                  <w:r w:rsidRPr="0051555C">
                    <w:t>08.03.2023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015CCE" w14:textId="77777777" w:rsidR="003944BB" w:rsidRPr="0051555C" w:rsidRDefault="003944BB">
                  <w:pPr>
                    <w:rPr>
                      <w:rFonts w:eastAsia="Times New Roman"/>
                    </w:rPr>
                  </w:pPr>
                  <w:r w:rsidRPr="0051555C">
                    <w:rPr>
                      <w:rFonts w:eastAsia="Times New Roman"/>
                    </w:rPr>
                    <w:t>Söyleşi (online)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51F8B1" w14:textId="77777777" w:rsidR="003944BB" w:rsidRPr="0051555C" w:rsidRDefault="003944BB">
                  <w:pPr>
                    <w:rPr>
                      <w:rFonts w:eastAsia="Times New Roman"/>
                    </w:rPr>
                  </w:pPr>
                  <w:r w:rsidRPr="0051555C">
                    <w:rPr>
                      <w:rFonts w:eastAsia="Times New Roman"/>
                    </w:rPr>
                    <w:t>Dünya Kadınlar Günü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BE7E6F" w14:textId="77777777" w:rsidR="003944BB" w:rsidRPr="0051555C" w:rsidRDefault="003944BB">
                  <w:pPr>
                    <w:rPr>
                      <w:rFonts w:eastAsia="Times New Roman"/>
                    </w:rPr>
                  </w:pPr>
                  <w:r w:rsidRPr="0051555C">
                    <w:rPr>
                      <w:rFonts w:eastAsia="Times New Roman"/>
                    </w:rPr>
                    <w:t>Prof. Dr. Sıddıka ÖZKALDI KARAKUŞ</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055AE4" w14:textId="77777777" w:rsidR="003944BB" w:rsidRPr="0051555C" w:rsidRDefault="003944BB">
                  <w:pPr>
                    <w:rPr>
                      <w:rFonts w:eastAsia="Times New Roman"/>
                    </w:rPr>
                  </w:pPr>
                  <w:r w:rsidRPr="0051555C">
                    <w:rPr>
                      <w:rFonts w:eastAsia="Times New Roman"/>
                    </w:rPr>
                    <w:t>96</w:t>
                  </w:r>
                </w:p>
              </w:tc>
            </w:tr>
            <w:tr w:rsidR="003944BB" w:rsidRPr="0051555C" w14:paraId="5E96B70B"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EBE1A3" w14:textId="77777777" w:rsidR="003944BB" w:rsidRPr="0051555C" w:rsidRDefault="003944BB">
                  <w:pPr>
                    <w:rPr>
                      <w:rFonts w:eastAsia="Times New Roman"/>
                    </w:rPr>
                  </w:pPr>
                  <w:r w:rsidRPr="0051555C">
                    <w:rPr>
                      <w:rFonts w:eastAsia="Times New Roman"/>
                    </w:rPr>
                    <w:t>03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3C233A" w14:textId="77777777" w:rsidR="003944BB" w:rsidRPr="0051555C" w:rsidRDefault="003944BB">
                  <w:pPr>
                    <w:rPr>
                      <w:rFonts w:eastAsia="Times New Roman"/>
                    </w:rPr>
                  </w:pPr>
                  <w:r w:rsidRPr="0051555C">
                    <w:rPr>
                      <w:rFonts w:eastAsia="Times New Roman"/>
                    </w:rPr>
                    <w:t>13.03.2023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2028F6" w14:textId="77777777" w:rsidR="003944BB" w:rsidRPr="0051555C" w:rsidRDefault="003944BB">
                  <w:pPr>
                    <w:rPr>
                      <w:rFonts w:eastAsia="Times New Roman"/>
                    </w:rPr>
                  </w:pPr>
                  <w:r w:rsidRPr="0051555C">
                    <w:rPr>
                      <w:rFonts w:eastAsia="Times New Roman"/>
                    </w:rPr>
                    <w:t>Anma Töreni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D02461" w14:textId="77777777" w:rsidR="003944BB" w:rsidRPr="0051555C" w:rsidRDefault="003944BB">
                  <w:pPr>
                    <w:rPr>
                      <w:rFonts w:eastAsia="Times New Roman"/>
                    </w:rPr>
                  </w:pPr>
                  <w:r w:rsidRPr="0051555C">
                    <w:rPr>
                      <w:rFonts w:eastAsia="Times New Roman"/>
                    </w:rPr>
                    <w:t xml:space="preserve">18 Mart Şehitleri Anma </w:t>
                  </w:r>
                  <w:r w:rsidRPr="0051555C">
                    <w:rPr>
                      <w:rFonts w:eastAsia="Times New Roman"/>
                    </w:rPr>
                    <w:lastRenderedPageBreak/>
                    <w:t>ve Çanakkale Zaferi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109439" w14:textId="77777777" w:rsidR="003944BB" w:rsidRPr="0051555C" w:rsidRDefault="003944BB">
                  <w:pPr>
                    <w:rPr>
                      <w:rFonts w:eastAsia="Times New Roman"/>
                    </w:rPr>
                  </w:pPr>
                  <w:r w:rsidRPr="0051555C">
                    <w:rPr>
                      <w:rFonts w:eastAsia="Times New Roman"/>
                    </w:rPr>
                    <w:lastRenderedPageBreak/>
                    <w:t>Doç. Dr. Mehmet GÖKTAŞ</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1339A1" w14:textId="77777777" w:rsidR="003944BB" w:rsidRPr="0051555C" w:rsidRDefault="003944BB">
                  <w:pPr>
                    <w:rPr>
                      <w:rFonts w:eastAsia="Times New Roman"/>
                    </w:rPr>
                  </w:pPr>
                  <w:r w:rsidRPr="0051555C">
                    <w:rPr>
                      <w:rFonts w:eastAsia="Times New Roman"/>
                    </w:rPr>
                    <w:t>385</w:t>
                  </w:r>
                </w:p>
              </w:tc>
            </w:tr>
            <w:tr w:rsidR="003944BB" w:rsidRPr="0051555C" w14:paraId="6DB60E60"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F90DDE" w14:textId="77777777" w:rsidR="003944BB" w:rsidRPr="0051555C" w:rsidRDefault="003944BB">
                  <w:pPr>
                    <w:rPr>
                      <w:rFonts w:eastAsia="Times New Roman"/>
                    </w:rPr>
                  </w:pPr>
                  <w:r w:rsidRPr="0051555C">
                    <w:rPr>
                      <w:rFonts w:eastAsia="Times New Roman"/>
                    </w:rPr>
                    <w:t>04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95D491" w14:textId="77777777" w:rsidR="003944BB" w:rsidRPr="0051555C" w:rsidRDefault="003944BB">
                  <w:pPr>
                    <w:rPr>
                      <w:rFonts w:eastAsia="Times New Roman"/>
                    </w:rPr>
                  </w:pPr>
                  <w:r w:rsidRPr="0051555C">
                    <w:rPr>
                      <w:rFonts w:eastAsia="Times New Roman"/>
                    </w:rPr>
                    <w:t>21.03.2023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088D21" w14:textId="77777777" w:rsidR="003944BB" w:rsidRPr="0051555C" w:rsidRDefault="003944BB">
                  <w:pPr>
                    <w:rPr>
                      <w:rFonts w:eastAsia="Times New Roman"/>
                    </w:rPr>
                  </w:pPr>
                  <w:r w:rsidRPr="0051555C">
                    <w:rPr>
                      <w:rFonts w:eastAsia="Times New Roman"/>
                    </w:rPr>
                    <w:t>Sosyal etkinlik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1AE549" w14:textId="77777777" w:rsidR="003944BB" w:rsidRPr="0051555C" w:rsidRDefault="003944BB">
                  <w:pPr>
                    <w:rPr>
                      <w:rFonts w:eastAsia="Times New Roman"/>
                    </w:rPr>
                  </w:pPr>
                  <w:r w:rsidRPr="0051555C">
                    <w:rPr>
                      <w:rFonts w:eastAsia="Times New Roman"/>
                    </w:rPr>
                    <w:t>Ağaç Dikme Etkinliği (Pazaryeri)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DAE122" w14:textId="77777777" w:rsidR="003944BB" w:rsidRPr="0051555C" w:rsidRDefault="003944BB">
                  <w:pPr>
                    <w:rPr>
                      <w:rFonts w:eastAsia="Times New Roman"/>
                    </w:rPr>
                  </w:pPr>
                  <w:r w:rsidRPr="0051555C">
                    <w:rPr>
                      <w:rFonts w:eastAsia="Times New Roman"/>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FBB75B" w14:textId="77777777" w:rsidR="003944BB" w:rsidRPr="0051555C" w:rsidRDefault="003944BB">
                  <w:pPr>
                    <w:rPr>
                      <w:rFonts w:eastAsia="Times New Roman"/>
                    </w:rPr>
                  </w:pPr>
                  <w:r w:rsidRPr="0051555C">
                    <w:rPr>
                      <w:rFonts w:eastAsia="Times New Roman"/>
                    </w:rPr>
                    <w:t>180</w:t>
                  </w:r>
                </w:p>
              </w:tc>
            </w:tr>
            <w:tr w:rsidR="003944BB" w:rsidRPr="0051555C" w14:paraId="5B75CF96"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525D6D" w14:textId="77777777" w:rsidR="003944BB" w:rsidRPr="0051555C" w:rsidRDefault="003944BB">
                  <w:pPr>
                    <w:rPr>
                      <w:rFonts w:eastAsia="Times New Roman"/>
                    </w:rPr>
                  </w:pPr>
                  <w:r w:rsidRPr="0051555C">
                    <w:rPr>
                      <w:rFonts w:eastAsia="Times New Roman"/>
                    </w:rPr>
                    <w:t>05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D715CE" w14:textId="77777777" w:rsidR="003944BB" w:rsidRPr="0051555C" w:rsidRDefault="003944BB">
                  <w:pPr>
                    <w:rPr>
                      <w:rFonts w:eastAsia="Times New Roman"/>
                    </w:rPr>
                  </w:pPr>
                  <w:r w:rsidRPr="0051555C">
                    <w:rPr>
                      <w:rFonts w:eastAsia="Times New Roman"/>
                    </w:rPr>
                    <w:t>01.04.2023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6C7FBE" w14:textId="77777777" w:rsidR="003944BB" w:rsidRPr="0051555C" w:rsidRDefault="003944BB">
                  <w:pPr>
                    <w:rPr>
                      <w:rFonts w:eastAsia="Times New Roman"/>
                    </w:rPr>
                  </w:pPr>
                  <w:r w:rsidRPr="0051555C">
                    <w:rPr>
                      <w:rFonts w:eastAsia="Times New Roman"/>
                    </w:rPr>
                    <w:t>Söyleşi (online)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6D51E7" w14:textId="77777777" w:rsidR="003944BB" w:rsidRPr="0051555C" w:rsidRDefault="003944BB">
                  <w:pPr>
                    <w:rPr>
                      <w:rFonts w:eastAsia="Times New Roman"/>
                    </w:rPr>
                  </w:pPr>
                  <w:r w:rsidRPr="0051555C">
                    <w:rPr>
                      <w:rFonts w:eastAsia="Times New Roman"/>
                    </w:rPr>
                    <w:t>Endüstri 4.0 ve Teknolojileri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EBAF09" w14:textId="77777777" w:rsidR="003944BB" w:rsidRPr="0051555C" w:rsidRDefault="003944BB">
                  <w:pPr>
                    <w:rPr>
                      <w:rFonts w:eastAsia="Times New Roman"/>
                    </w:rPr>
                  </w:pPr>
                  <w:r w:rsidRPr="0051555C">
                    <w:rPr>
                      <w:rFonts w:eastAsia="Times New Roman"/>
                    </w:rPr>
                    <w:t>Doç. Dr. Nur Kuban TORUN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A6B4E1" w14:textId="77777777" w:rsidR="003944BB" w:rsidRPr="0051555C" w:rsidRDefault="003944BB">
                  <w:pPr>
                    <w:rPr>
                      <w:rFonts w:eastAsia="Times New Roman"/>
                    </w:rPr>
                  </w:pPr>
                  <w:r w:rsidRPr="0051555C">
                    <w:rPr>
                      <w:rFonts w:eastAsia="Times New Roman"/>
                    </w:rPr>
                    <w:t>44</w:t>
                  </w:r>
                </w:p>
              </w:tc>
            </w:tr>
            <w:tr w:rsidR="003944BB" w:rsidRPr="0051555C" w14:paraId="1AA6D6BD"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A9A201" w14:textId="77777777" w:rsidR="003944BB" w:rsidRPr="0051555C" w:rsidRDefault="003944BB">
                  <w:pPr>
                    <w:rPr>
                      <w:rFonts w:eastAsia="Times New Roman"/>
                    </w:rPr>
                  </w:pPr>
                  <w:r w:rsidRPr="0051555C">
                    <w:rPr>
                      <w:rFonts w:eastAsia="Times New Roman"/>
                    </w:rPr>
                    <w:t>06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B8EB82" w14:textId="77777777" w:rsidR="003944BB" w:rsidRPr="0051555C" w:rsidRDefault="003944BB">
                  <w:pPr>
                    <w:rPr>
                      <w:rFonts w:eastAsia="Times New Roman"/>
                    </w:rPr>
                  </w:pPr>
                  <w:r w:rsidRPr="0051555C">
                    <w:rPr>
                      <w:rFonts w:eastAsia="Times New Roman"/>
                    </w:rPr>
                    <w:t>08.04.2023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2FD0B1" w14:textId="77777777" w:rsidR="003944BB" w:rsidRPr="0051555C" w:rsidRDefault="003944BB">
                  <w:pPr>
                    <w:rPr>
                      <w:rFonts w:eastAsia="Times New Roman"/>
                    </w:rPr>
                  </w:pPr>
                  <w:r w:rsidRPr="0051555C">
                    <w:rPr>
                      <w:rFonts w:eastAsia="Times New Roman"/>
                    </w:rPr>
                    <w:t>Söyleşi (online)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65D084" w14:textId="77777777" w:rsidR="003944BB" w:rsidRPr="0051555C" w:rsidRDefault="003944BB">
                  <w:pPr>
                    <w:rPr>
                      <w:rFonts w:eastAsia="Times New Roman"/>
                    </w:rPr>
                  </w:pPr>
                  <w:r w:rsidRPr="0051555C">
                    <w:rPr>
                      <w:rFonts w:eastAsia="Times New Roman"/>
                    </w:rPr>
                    <w:t>Siber Güvenliğe Girişi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FD5D53" w14:textId="77777777" w:rsidR="003944BB" w:rsidRPr="0051555C" w:rsidRDefault="003944BB">
                  <w:pPr>
                    <w:rPr>
                      <w:rFonts w:eastAsia="Times New Roman"/>
                    </w:rPr>
                  </w:pPr>
                  <w:r w:rsidRPr="0051555C">
                    <w:rPr>
                      <w:rFonts w:eastAsia="Times New Roman"/>
                    </w:rPr>
                    <w:t>Cem Berk KÜÇÜKTUNA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F21F48" w14:textId="77777777" w:rsidR="003944BB" w:rsidRPr="0051555C" w:rsidRDefault="003944BB">
                  <w:pPr>
                    <w:rPr>
                      <w:rFonts w:eastAsia="Times New Roman"/>
                    </w:rPr>
                  </w:pPr>
                  <w:r w:rsidRPr="0051555C">
                    <w:rPr>
                      <w:rFonts w:eastAsia="Times New Roman"/>
                    </w:rPr>
                    <w:t>41</w:t>
                  </w:r>
                </w:p>
              </w:tc>
            </w:tr>
            <w:tr w:rsidR="003944BB" w:rsidRPr="0051555C" w14:paraId="41203D03"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88D260" w14:textId="77777777" w:rsidR="003944BB" w:rsidRPr="0051555C" w:rsidRDefault="003944BB">
                  <w:pPr>
                    <w:rPr>
                      <w:rFonts w:eastAsia="Times New Roman"/>
                    </w:rPr>
                  </w:pPr>
                  <w:r w:rsidRPr="0051555C">
                    <w:rPr>
                      <w:rFonts w:eastAsia="Times New Roman"/>
                    </w:rPr>
                    <w:t>07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FB6BD0" w14:textId="77777777" w:rsidR="003944BB" w:rsidRPr="0051555C" w:rsidRDefault="003944BB">
                  <w:pPr>
                    <w:rPr>
                      <w:rFonts w:eastAsia="Times New Roman"/>
                    </w:rPr>
                  </w:pPr>
                  <w:r w:rsidRPr="0051555C">
                    <w:rPr>
                      <w:rFonts w:eastAsia="Times New Roman"/>
                    </w:rPr>
                    <w:t>11.04.2023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63FA94" w14:textId="77777777" w:rsidR="003944BB" w:rsidRPr="0051555C" w:rsidRDefault="003944BB">
                  <w:pPr>
                    <w:rPr>
                      <w:rFonts w:eastAsia="Times New Roman"/>
                    </w:rPr>
                  </w:pPr>
                  <w:r w:rsidRPr="0051555C">
                    <w:rPr>
                      <w:rFonts w:eastAsia="Times New Roman"/>
                    </w:rPr>
                    <w:t>Seminer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90EECF" w14:textId="77777777" w:rsidR="003944BB" w:rsidRPr="0051555C" w:rsidRDefault="003944BB">
                  <w:pPr>
                    <w:rPr>
                      <w:rFonts w:eastAsia="Times New Roman"/>
                    </w:rPr>
                  </w:pPr>
                  <w:r w:rsidRPr="0051555C">
                    <w:rPr>
                      <w:rFonts w:eastAsia="Times New Roman"/>
                    </w:rPr>
                    <w:t>Bilecik Depremselliği ve Alınması Gereken Önlemler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265C61" w14:textId="77777777" w:rsidR="003944BB" w:rsidRPr="0051555C" w:rsidRDefault="003944BB">
                  <w:pPr>
                    <w:rPr>
                      <w:rFonts w:eastAsia="Times New Roman"/>
                    </w:rPr>
                  </w:pPr>
                  <w:r w:rsidRPr="0051555C">
                    <w:rPr>
                      <w:rFonts w:eastAsia="Times New Roman"/>
                    </w:rPr>
                    <w:t>Mühendislik Fakültesi Öğretim Üyeleri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B2E5A1" w14:textId="77777777" w:rsidR="003944BB" w:rsidRPr="0051555C" w:rsidRDefault="003944BB">
                  <w:pPr>
                    <w:rPr>
                      <w:rFonts w:eastAsia="Times New Roman"/>
                    </w:rPr>
                  </w:pPr>
                  <w:r w:rsidRPr="0051555C">
                    <w:rPr>
                      <w:rFonts w:eastAsia="Times New Roman"/>
                    </w:rPr>
                    <w:t>78</w:t>
                  </w:r>
                </w:p>
              </w:tc>
            </w:tr>
            <w:tr w:rsidR="003944BB" w:rsidRPr="0051555C" w14:paraId="5DAC7B0A"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D168AC" w14:textId="77777777" w:rsidR="003944BB" w:rsidRPr="0051555C" w:rsidRDefault="003944BB">
                  <w:pPr>
                    <w:rPr>
                      <w:rFonts w:eastAsia="Times New Roman"/>
                    </w:rPr>
                  </w:pPr>
                  <w:r w:rsidRPr="0051555C">
                    <w:rPr>
                      <w:rFonts w:eastAsia="Times New Roman"/>
                    </w:rPr>
                    <w:t>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A93406" w14:textId="77777777" w:rsidR="003944BB" w:rsidRPr="0051555C" w:rsidRDefault="003944BB">
                  <w:pPr>
                    <w:rPr>
                      <w:rFonts w:eastAsia="Times New Roman"/>
                    </w:rPr>
                  </w:pPr>
                  <w:r w:rsidRPr="0051555C">
                    <w:rPr>
                      <w:rFonts w:eastAsia="Times New Roman"/>
                    </w:rPr>
                    <w:t>14.04.2023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3DA417" w14:textId="77777777" w:rsidR="003944BB" w:rsidRPr="0051555C" w:rsidRDefault="003944BB">
                  <w:pPr>
                    <w:rPr>
                      <w:rFonts w:eastAsia="Times New Roman"/>
                    </w:rPr>
                  </w:pPr>
                  <w:r w:rsidRPr="0051555C">
                    <w:rPr>
                      <w:rFonts w:eastAsia="Times New Roman"/>
                    </w:rPr>
                    <w:t>Seminer (online)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CD055C" w14:textId="77777777" w:rsidR="003944BB" w:rsidRPr="0051555C" w:rsidRDefault="003944BB">
                  <w:pPr>
                    <w:rPr>
                      <w:rFonts w:eastAsia="Times New Roman"/>
                    </w:rPr>
                  </w:pPr>
                  <w:r w:rsidRPr="0051555C">
                    <w:rPr>
                      <w:rFonts w:eastAsia="Times New Roman"/>
                    </w:rPr>
                    <w:t>Zayıf Akım Teknolojileri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536FC4" w14:textId="77777777" w:rsidR="003944BB" w:rsidRPr="0051555C" w:rsidRDefault="003944BB">
                  <w:pPr>
                    <w:rPr>
                      <w:rFonts w:eastAsia="Times New Roman"/>
                    </w:rPr>
                  </w:pPr>
                  <w:r w:rsidRPr="0051555C">
                    <w:rPr>
                      <w:rFonts w:eastAsia="Times New Roman"/>
                    </w:rPr>
                    <w:t>Serhan KOCACIK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F387C6" w14:textId="77777777" w:rsidR="003944BB" w:rsidRPr="0051555C" w:rsidRDefault="003944BB">
                  <w:pPr>
                    <w:rPr>
                      <w:rFonts w:eastAsia="Times New Roman"/>
                    </w:rPr>
                  </w:pPr>
                  <w:r w:rsidRPr="0051555C">
                    <w:rPr>
                      <w:rFonts w:eastAsia="Times New Roman"/>
                    </w:rPr>
                    <w:t>45</w:t>
                  </w:r>
                </w:p>
              </w:tc>
            </w:tr>
            <w:tr w:rsidR="003944BB" w:rsidRPr="0051555C" w14:paraId="3182F4DE"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F90CBE" w14:textId="77777777" w:rsidR="003944BB" w:rsidRPr="0051555C" w:rsidRDefault="003944BB">
                  <w:pPr>
                    <w:rPr>
                      <w:rFonts w:eastAsia="Times New Roman"/>
                    </w:rPr>
                  </w:pPr>
                  <w:r w:rsidRPr="0051555C">
                    <w:rPr>
                      <w:rFonts w:eastAsia="Times New Roman"/>
                    </w:rPr>
                    <w:t>09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6AB442" w14:textId="77777777" w:rsidR="003944BB" w:rsidRPr="0051555C" w:rsidRDefault="003944BB">
                  <w:pPr>
                    <w:rPr>
                      <w:rFonts w:eastAsia="Times New Roman"/>
                    </w:rPr>
                  </w:pPr>
                  <w:r w:rsidRPr="0051555C">
                    <w:rPr>
                      <w:rFonts w:eastAsia="Times New Roman"/>
                    </w:rPr>
                    <w:t>10.05.2023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921CA5" w14:textId="77777777" w:rsidR="003944BB" w:rsidRPr="0051555C" w:rsidRDefault="003944BB">
                  <w:pPr>
                    <w:rPr>
                      <w:rFonts w:eastAsia="Times New Roman"/>
                    </w:rPr>
                  </w:pPr>
                  <w:r w:rsidRPr="0051555C">
                    <w:rPr>
                      <w:rFonts w:eastAsia="Times New Roman"/>
                    </w:rPr>
                    <w:t>Tören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61C985" w14:textId="77777777" w:rsidR="003944BB" w:rsidRPr="0051555C" w:rsidRDefault="003944BB">
                  <w:pPr>
                    <w:rPr>
                      <w:rFonts w:eastAsia="Times New Roman"/>
                    </w:rPr>
                  </w:pPr>
                  <w:r w:rsidRPr="0051555C">
                    <w:rPr>
                      <w:rFonts w:eastAsia="Times New Roman"/>
                    </w:rPr>
                    <w:t>Cübbe Giyme ve Ödül Töreni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7CDC84" w14:textId="77777777" w:rsidR="003944BB" w:rsidRPr="0051555C" w:rsidRDefault="003944BB">
                  <w:pPr>
                    <w:rPr>
                      <w:rFonts w:eastAsia="Times New Roman"/>
                    </w:rPr>
                  </w:pPr>
                  <w:r w:rsidRPr="0051555C">
                    <w:rPr>
                      <w:rFonts w:eastAsia="Times New Roman"/>
                    </w:rPr>
                    <w:t>Prof. Dr. Şükrü BEYDEMİR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248EB1" w14:textId="77777777" w:rsidR="003944BB" w:rsidRPr="0051555C" w:rsidRDefault="003944BB">
                  <w:pPr>
                    <w:rPr>
                      <w:rFonts w:eastAsia="Times New Roman"/>
                    </w:rPr>
                  </w:pPr>
                  <w:r w:rsidRPr="0051555C">
                    <w:rPr>
                      <w:rFonts w:eastAsia="Times New Roman"/>
                    </w:rPr>
                    <w:t>480</w:t>
                  </w:r>
                </w:p>
              </w:tc>
            </w:tr>
            <w:tr w:rsidR="003944BB" w:rsidRPr="0051555C" w14:paraId="1F2BCFC3"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F8B6F4" w14:textId="77777777" w:rsidR="003944BB" w:rsidRPr="0051555C" w:rsidRDefault="003944BB">
                  <w:pPr>
                    <w:rPr>
                      <w:rFonts w:eastAsia="Times New Roman"/>
                    </w:rPr>
                  </w:pPr>
                  <w:r w:rsidRPr="0051555C">
                    <w:rPr>
                      <w:rFonts w:eastAsia="Times New Roman"/>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8F5AFF" w14:textId="77777777" w:rsidR="003944BB" w:rsidRPr="0051555C" w:rsidRDefault="003944BB">
                  <w:pPr>
                    <w:rPr>
                      <w:rFonts w:eastAsia="Times New Roman"/>
                    </w:rPr>
                  </w:pPr>
                  <w:r w:rsidRPr="0051555C">
                    <w:rPr>
                      <w:rFonts w:eastAsia="Times New Roman"/>
                    </w:rPr>
                    <w:t>17.05.2023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A2D6DA" w14:textId="77777777" w:rsidR="003944BB" w:rsidRPr="0051555C" w:rsidRDefault="003944BB">
                  <w:pPr>
                    <w:rPr>
                      <w:rFonts w:eastAsia="Times New Roman"/>
                    </w:rPr>
                  </w:pPr>
                  <w:r w:rsidRPr="0051555C">
                    <w:rPr>
                      <w:rFonts w:eastAsia="Times New Roman"/>
                    </w:rPr>
                    <w:t>Tören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1970E5" w14:textId="77777777" w:rsidR="003944BB" w:rsidRPr="0051555C" w:rsidRDefault="003944BB">
                  <w:pPr>
                    <w:rPr>
                      <w:rFonts w:eastAsia="Times New Roman"/>
                    </w:rPr>
                  </w:pPr>
                  <w:r w:rsidRPr="0051555C">
                    <w:rPr>
                      <w:rFonts w:eastAsia="Times New Roman"/>
                    </w:rPr>
                    <w:t>Hemşirelik Haftası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0CB2DF" w14:textId="77777777" w:rsidR="003944BB" w:rsidRPr="0051555C" w:rsidRDefault="003944BB">
                  <w:pPr>
                    <w:rPr>
                      <w:rFonts w:eastAsia="Times New Roman"/>
                    </w:rPr>
                  </w:pPr>
                  <w:r w:rsidRPr="0051555C">
                    <w:rPr>
                      <w:rFonts w:eastAsia="Times New Roman"/>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36D8E6" w14:textId="77777777" w:rsidR="003944BB" w:rsidRPr="0051555C" w:rsidRDefault="003944BB">
                  <w:pPr>
                    <w:rPr>
                      <w:rFonts w:eastAsia="Times New Roman"/>
                    </w:rPr>
                  </w:pPr>
                  <w:r w:rsidRPr="0051555C">
                    <w:rPr>
                      <w:rFonts w:eastAsia="Times New Roman"/>
                    </w:rPr>
                    <w:t>330</w:t>
                  </w:r>
                </w:p>
              </w:tc>
            </w:tr>
            <w:tr w:rsidR="003944BB" w:rsidRPr="0051555C" w14:paraId="75302369"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CE205D" w14:textId="77777777" w:rsidR="003944BB" w:rsidRPr="0051555C" w:rsidRDefault="003944BB">
                  <w:pPr>
                    <w:rPr>
                      <w:rFonts w:eastAsia="Times New Roman"/>
                    </w:rPr>
                  </w:pPr>
                  <w:r w:rsidRPr="0051555C">
                    <w:rPr>
                      <w:rFonts w:eastAsia="Times New Roman"/>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BC7649" w14:textId="77777777" w:rsidR="003944BB" w:rsidRPr="0051555C" w:rsidRDefault="003944BB">
                  <w:pPr>
                    <w:rPr>
                      <w:rFonts w:eastAsia="Times New Roman"/>
                    </w:rPr>
                  </w:pPr>
                  <w:r w:rsidRPr="0051555C">
                    <w:rPr>
                      <w:rFonts w:eastAsia="Times New Roman"/>
                    </w:rPr>
                    <w:t>17.05.2023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12BAF0" w14:textId="77777777" w:rsidR="003944BB" w:rsidRPr="0051555C" w:rsidRDefault="003944BB">
                  <w:pPr>
                    <w:rPr>
                      <w:rFonts w:eastAsia="Times New Roman"/>
                    </w:rPr>
                  </w:pPr>
                  <w:r w:rsidRPr="0051555C">
                    <w:rPr>
                      <w:rFonts w:eastAsia="Times New Roman"/>
                    </w:rPr>
                    <w:t>Söyleşi (Online)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9A8318" w14:textId="77777777" w:rsidR="003944BB" w:rsidRPr="0051555C" w:rsidRDefault="003944BB">
                  <w:pPr>
                    <w:rPr>
                      <w:rFonts w:eastAsia="Times New Roman"/>
                    </w:rPr>
                  </w:pPr>
                  <w:r w:rsidRPr="0051555C">
                    <w:rPr>
                      <w:rFonts w:eastAsia="Times New Roman"/>
                    </w:rPr>
                    <w:t>Toplumsal Cinsiyet Çalışmaları Kulübü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A41DF1" w14:textId="6D0FB690" w:rsidR="003944BB" w:rsidRPr="0051555C" w:rsidRDefault="00462CE4">
                  <w:pPr>
                    <w:rPr>
                      <w:rFonts w:eastAsia="Times New Roman"/>
                    </w:rPr>
                  </w:pPr>
                  <w:r>
                    <w:rPr>
                      <w:rFonts w:eastAsia="Times New Roman"/>
                    </w:rPr>
                    <w:t>Prof. Dr.</w:t>
                  </w:r>
                  <w:r w:rsidR="003944BB" w:rsidRPr="0051555C">
                    <w:rPr>
                      <w:rFonts w:eastAsia="Times New Roman"/>
                    </w:rPr>
                    <w:t xml:space="preserve"> Sevgi GÖNÜLLÜOĞLU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1D6173" w14:textId="77777777" w:rsidR="003944BB" w:rsidRPr="0051555C" w:rsidRDefault="003944BB">
                  <w:pPr>
                    <w:rPr>
                      <w:rFonts w:eastAsia="Times New Roman"/>
                    </w:rPr>
                  </w:pPr>
                  <w:r w:rsidRPr="0051555C">
                    <w:rPr>
                      <w:rFonts w:eastAsia="Times New Roman"/>
                    </w:rPr>
                    <w:t>103</w:t>
                  </w:r>
                </w:p>
              </w:tc>
            </w:tr>
            <w:tr w:rsidR="003944BB" w:rsidRPr="0051555C" w14:paraId="44D228E3"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CB5A8B" w14:textId="77777777" w:rsidR="003944BB" w:rsidRPr="0051555C" w:rsidRDefault="003944BB">
                  <w:pPr>
                    <w:rPr>
                      <w:rFonts w:eastAsia="Times New Roman"/>
                    </w:rPr>
                  </w:pPr>
                  <w:r w:rsidRPr="0051555C">
                    <w:rPr>
                      <w:rFonts w:eastAsia="Times New Roman"/>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5D79CF" w14:textId="77777777" w:rsidR="003944BB" w:rsidRPr="0051555C" w:rsidRDefault="003944BB">
                  <w:pPr>
                    <w:rPr>
                      <w:rFonts w:eastAsia="Times New Roman"/>
                    </w:rPr>
                  </w:pPr>
                  <w:r w:rsidRPr="0051555C">
                    <w:rPr>
                      <w:rFonts w:eastAsia="Times New Roman"/>
                    </w:rPr>
                    <w:t>26.05.2023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16E8F2" w14:textId="77777777" w:rsidR="003944BB" w:rsidRPr="0051555C" w:rsidRDefault="003944BB">
                  <w:pPr>
                    <w:rPr>
                      <w:rFonts w:eastAsia="Times New Roman"/>
                    </w:rPr>
                  </w:pPr>
                  <w:r w:rsidRPr="0051555C">
                    <w:rPr>
                      <w:rFonts w:eastAsia="Times New Roman"/>
                    </w:rPr>
                    <w:t>Söyleşi (Online)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F35139" w14:textId="77777777" w:rsidR="003944BB" w:rsidRPr="0051555C" w:rsidRDefault="003944BB">
                  <w:pPr>
                    <w:rPr>
                      <w:rFonts w:eastAsia="Times New Roman"/>
                    </w:rPr>
                  </w:pPr>
                  <w:r w:rsidRPr="0051555C">
                    <w:rPr>
                      <w:rFonts w:eastAsia="Times New Roman"/>
                    </w:rPr>
                    <w:t>Gerçeklik Karmaşası, Dikizleme, Mahremiyet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7FD238" w14:textId="1AF1E6C7" w:rsidR="003944BB" w:rsidRPr="0051555C" w:rsidRDefault="00462CE4">
                  <w:pPr>
                    <w:rPr>
                      <w:rFonts w:eastAsia="Times New Roman"/>
                    </w:rPr>
                  </w:pPr>
                  <w:r>
                    <w:rPr>
                      <w:rFonts w:eastAsia="Times New Roman"/>
                    </w:rPr>
                    <w:t>Prof. Dr.</w:t>
                  </w:r>
                  <w:r w:rsidR="003944BB" w:rsidRPr="0051555C">
                    <w:rPr>
                      <w:rFonts w:eastAsia="Times New Roman"/>
                    </w:rPr>
                    <w:t xml:space="preserve"> Sevgi GÖNÜLLÜOĞLU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B0985E" w14:textId="77777777" w:rsidR="003944BB" w:rsidRPr="0051555C" w:rsidRDefault="003944BB">
                  <w:pPr>
                    <w:rPr>
                      <w:rFonts w:eastAsia="Times New Roman"/>
                    </w:rPr>
                  </w:pPr>
                  <w:r w:rsidRPr="0051555C">
                    <w:rPr>
                      <w:rFonts w:eastAsia="Times New Roman"/>
                    </w:rPr>
                    <w:t>98</w:t>
                  </w:r>
                </w:p>
              </w:tc>
            </w:tr>
            <w:tr w:rsidR="003944BB" w:rsidRPr="0051555C" w14:paraId="61C0A33C"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776508" w14:textId="77777777" w:rsidR="003944BB" w:rsidRPr="0051555C" w:rsidRDefault="003944BB">
                  <w:pPr>
                    <w:rPr>
                      <w:rFonts w:eastAsia="Times New Roman"/>
                    </w:rPr>
                  </w:pPr>
                  <w:r w:rsidRPr="0051555C">
                    <w:rPr>
                      <w:rFonts w:eastAsia="Times New Roman"/>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6BB234" w14:textId="77777777" w:rsidR="003944BB" w:rsidRPr="0051555C" w:rsidRDefault="003944BB">
                  <w:pPr>
                    <w:rPr>
                      <w:rFonts w:eastAsia="Times New Roman"/>
                    </w:rPr>
                  </w:pPr>
                  <w:r w:rsidRPr="0051555C">
                    <w:rPr>
                      <w:rFonts w:eastAsia="Times New Roman"/>
                    </w:rPr>
                    <w:t>29-30.05.2023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A06DF9" w14:textId="77777777" w:rsidR="003944BB" w:rsidRPr="0051555C" w:rsidRDefault="003944BB">
                  <w:pPr>
                    <w:rPr>
                      <w:rFonts w:eastAsia="Times New Roman"/>
                    </w:rPr>
                  </w:pPr>
                  <w:r w:rsidRPr="0051555C">
                    <w:rPr>
                      <w:rFonts w:eastAsia="Times New Roman"/>
                    </w:rPr>
                    <w:t>Sempozyum (Online)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A7D7AD" w14:textId="77777777" w:rsidR="003944BB" w:rsidRPr="0051555C" w:rsidRDefault="003944BB">
                  <w:pPr>
                    <w:rPr>
                      <w:rFonts w:eastAsia="Times New Roman"/>
                    </w:rPr>
                  </w:pPr>
                  <w:r w:rsidRPr="0051555C">
                    <w:rPr>
                      <w:rFonts w:eastAsia="Times New Roman"/>
                    </w:rPr>
                    <w:t>Uluslararası Toplumun İnşasında Kur’an ve Sünnet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09E91B" w14:textId="77777777" w:rsidR="003944BB" w:rsidRPr="0051555C" w:rsidRDefault="003944BB">
                  <w:pPr>
                    <w:rPr>
                      <w:rFonts w:eastAsia="Times New Roman"/>
                    </w:rPr>
                  </w:pPr>
                  <w:r w:rsidRPr="0051555C">
                    <w:rPr>
                      <w:rFonts w:eastAsia="Times New Roman"/>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4081CE" w14:textId="77777777" w:rsidR="003944BB" w:rsidRPr="0051555C" w:rsidRDefault="003944BB">
                  <w:pPr>
                    <w:rPr>
                      <w:rFonts w:eastAsia="Times New Roman"/>
                    </w:rPr>
                  </w:pPr>
                  <w:r w:rsidRPr="0051555C">
                    <w:rPr>
                      <w:rFonts w:eastAsia="Times New Roman"/>
                    </w:rPr>
                    <w:t>56</w:t>
                  </w:r>
                </w:p>
              </w:tc>
            </w:tr>
            <w:tr w:rsidR="003944BB" w:rsidRPr="0051555C" w14:paraId="6DF492F9"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43281D" w14:textId="77777777" w:rsidR="003944BB" w:rsidRPr="0051555C" w:rsidRDefault="003944BB">
                  <w:pPr>
                    <w:rPr>
                      <w:rFonts w:eastAsia="Times New Roman"/>
                    </w:rPr>
                  </w:pPr>
                  <w:r w:rsidRPr="0051555C">
                    <w:rPr>
                      <w:rFonts w:eastAsia="Times New Roman"/>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66A8EA" w14:textId="77777777" w:rsidR="003944BB" w:rsidRPr="0051555C" w:rsidRDefault="003944BB">
                  <w:pPr>
                    <w:rPr>
                      <w:rFonts w:eastAsia="Times New Roman"/>
                    </w:rPr>
                  </w:pPr>
                  <w:r w:rsidRPr="0051555C">
                    <w:rPr>
                      <w:rFonts w:eastAsia="Times New Roman"/>
                    </w:rPr>
                    <w:t>29-30-31.05.2023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6B04AF" w14:textId="77777777" w:rsidR="003944BB" w:rsidRPr="0051555C" w:rsidRDefault="003944BB">
                  <w:pPr>
                    <w:rPr>
                      <w:rFonts w:eastAsia="Times New Roman"/>
                    </w:rPr>
                  </w:pPr>
                  <w:r w:rsidRPr="0051555C">
                    <w:rPr>
                      <w:rFonts w:eastAsia="Times New Roman"/>
                    </w:rPr>
                    <w:t>Sergi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9F61B9" w14:textId="77777777" w:rsidR="003944BB" w:rsidRPr="0051555C" w:rsidRDefault="003944BB">
                  <w:pPr>
                    <w:rPr>
                      <w:rFonts w:eastAsia="Times New Roman"/>
                    </w:rPr>
                  </w:pPr>
                  <w:r w:rsidRPr="0051555C">
                    <w:rPr>
                      <w:rFonts w:eastAsia="Times New Roman"/>
                    </w:rPr>
                    <w:t>Görsel Sanatlar Sergisi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74E03C" w14:textId="77777777" w:rsidR="003944BB" w:rsidRPr="0051555C" w:rsidRDefault="003944BB">
                  <w:pPr>
                    <w:rPr>
                      <w:rFonts w:eastAsia="Times New Roman"/>
                    </w:rPr>
                  </w:pPr>
                  <w:r w:rsidRPr="0051555C">
                    <w:rPr>
                      <w:rFonts w:eastAsia="Times New Roman"/>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CB2919" w14:textId="77777777" w:rsidR="003944BB" w:rsidRPr="0051555C" w:rsidRDefault="003944BB">
                  <w:pPr>
                    <w:rPr>
                      <w:rFonts w:eastAsia="Times New Roman"/>
                    </w:rPr>
                  </w:pPr>
                  <w:r w:rsidRPr="0051555C">
                    <w:rPr>
                      <w:rFonts w:eastAsia="Times New Roman"/>
                    </w:rPr>
                    <w:t>105</w:t>
                  </w:r>
                </w:p>
              </w:tc>
            </w:tr>
            <w:tr w:rsidR="003944BB" w:rsidRPr="0051555C" w14:paraId="2EBBD1F5"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B75410" w14:textId="77777777" w:rsidR="003944BB" w:rsidRPr="0051555C" w:rsidRDefault="003944BB">
                  <w:pPr>
                    <w:rPr>
                      <w:rFonts w:eastAsia="Times New Roman"/>
                    </w:rPr>
                  </w:pPr>
                  <w:r w:rsidRPr="0051555C">
                    <w:rPr>
                      <w:rFonts w:eastAsia="Times New Roman"/>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20E286" w14:textId="77777777" w:rsidR="003944BB" w:rsidRPr="0051555C" w:rsidRDefault="003944BB">
                  <w:pPr>
                    <w:rPr>
                      <w:rFonts w:eastAsia="Times New Roman"/>
                    </w:rPr>
                  </w:pPr>
                  <w:r w:rsidRPr="0051555C">
                    <w:rPr>
                      <w:rFonts w:eastAsia="Times New Roman"/>
                    </w:rPr>
                    <w:t>03.06.2023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9EFA0E" w14:textId="77777777" w:rsidR="003944BB" w:rsidRPr="0051555C" w:rsidRDefault="003944BB">
                  <w:pPr>
                    <w:rPr>
                      <w:rFonts w:eastAsia="Times New Roman"/>
                    </w:rPr>
                  </w:pPr>
                  <w:r w:rsidRPr="0051555C">
                    <w:rPr>
                      <w:rFonts w:eastAsia="Times New Roman"/>
                    </w:rPr>
                    <w:t>Sosyal Etkinlik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EBE0F3" w14:textId="77777777" w:rsidR="003944BB" w:rsidRPr="0051555C" w:rsidRDefault="003944BB">
                  <w:pPr>
                    <w:rPr>
                      <w:rFonts w:eastAsia="Times New Roman"/>
                    </w:rPr>
                  </w:pPr>
                  <w:r w:rsidRPr="0051555C">
                    <w:rPr>
                      <w:rFonts w:eastAsia="Times New Roman"/>
                    </w:rPr>
                    <w:t>Tanışma Toplantısı ve Piknik Organizasyonu (Kişisel Gelişim ve İnsan İlişkileri Kulübü)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21997A" w14:textId="77777777" w:rsidR="003944BB" w:rsidRPr="0051555C" w:rsidRDefault="003944BB">
                  <w:pPr>
                    <w:rPr>
                      <w:rFonts w:eastAsia="Times New Roman"/>
                    </w:rPr>
                  </w:pPr>
                  <w:r w:rsidRPr="0051555C">
                    <w:rPr>
                      <w:rFonts w:eastAsia="Times New Roman"/>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09B6F0" w14:textId="77777777" w:rsidR="003944BB" w:rsidRPr="0051555C" w:rsidRDefault="003944BB">
                  <w:pPr>
                    <w:rPr>
                      <w:rFonts w:eastAsia="Times New Roman"/>
                    </w:rPr>
                  </w:pPr>
                  <w:r w:rsidRPr="0051555C">
                    <w:rPr>
                      <w:rFonts w:eastAsia="Times New Roman"/>
                    </w:rPr>
                    <w:t>96</w:t>
                  </w:r>
                </w:p>
              </w:tc>
            </w:tr>
            <w:tr w:rsidR="003944BB" w:rsidRPr="0051555C" w14:paraId="137CB330"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726364" w14:textId="77777777" w:rsidR="003944BB" w:rsidRPr="0051555C" w:rsidRDefault="003944BB">
                  <w:pPr>
                    <w:rPr>
                      <w:rFonts w:eastAsia="Times New Roman"/>
                    </w:rPr>
                  </w:pPr>
                  <w:r w:rsidRPr="0051555C">
                    <w:rPr>
                      <w:rFonts w:eastAsia="Times New Roman"/>
                    </w:rPr>
                    <w:t>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5BE6CC" w14:textId="77777777" w:rsidR="003944BB" w:rsidRPr="0051555C" w:rsidRDefault="003944BB">
                  <w:pPr>
                    <w:rPr>
                      <w:rFonts w:eastAsia="Times New Roman"/>
                    </w:rPr>
                  </w:pPr>
                  <w:r w:rsidRPr="0051555C">
                    <w:rPr>
                      <w:rFonts w:eastAsia="Times New Roman"/>
                    </w:rPr>
                    <w:t>16.06.2023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B1D023" w14:textId="77777777" w:rsidR="003944BB" w:rsidRPr="0051555C" w:rsidRDefault="003944BB">
                  <w:pPr>
                    <w:rPr>
                      <w:rFonts w:eastAsia="Times New Roman"/>
                    </w:rPr>
                  </w:pPr>
                  <w:r w:rsidRPr="0051555C">
                    <w:rPr>
                      <w:rFonts w:eastAsia="Times New Roman"/>
                    </w:rPr>
                    <w:t>Tören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8AB91C" w14:textId="77777777" w:rsidR="003944BB" w:rsidRPr="0051555C" w:rsidRDefault="003944BB">
                  <w:pPr>
                    <w:rPr>
                      <w:rFonts w:eastAsia="Times New Roman"/>
                    </w:rPr>
                  </w:pPr>
                  <w:r w:rsidRPr="0051555C">
                    <w:rPr>
                      <w:rFonts w:eastAsia="Times New Roman"/>
                    </w:rPr>
                    <w:t>Mezuniyet Töreni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EC64AE" w14:textId="77777777" w:rsidR="003944BB" w:rsidRPr="0051555C" w:rsidRDefault="003944BB">
                  <w:pPr>
                    <w:rPr>
                      <w:rFonts w:eastAsia="Times New Roman"/>
                    </w:rPr>
                  </w:pPr>
                  <w:r w:rsidRPr="0051555C">
                    <w:rPr>
                      <w:rFonts w:eastAsia="Times New Roman"/>
                    </w:rPr>
                    <w:t>Prof. Dr. Şükrü BEYDEMİR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DF2434" w14:textId="77777777" w:rsidR="003944BB" w:rsidRPr="0051555C" w:rsidRDefault="003944BB">
                  <w:pPr>
                    <w:rPr>
                      <w:rFonts w:eastAsia="Times New Roman"/>
                    </w:rPr>
                  </w:pPr>
                  <w:r w:rsidRPr="0051555C">
                    <w:rPr>
                      <w:rFonts w:eastAsia="Times New Roman"/>
                    </w:rPr>
                    <w:t>720</w:t>
                  </w:r>
                </w:p>
              </w:tc>
            </w:tr>
            <w:tr w:rsidR="003944BB" w:rsidRPr="0051555C" w14:paraId="0E250D70"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F2F92D" w14:textId="77777777" w:rsidR="003944BB" w:rsidRPr="0051555C" w:rsidRDefault="003944BB">
                  <w:pPr>
                    <w:rPr>
                      <w:rFonts w:eastAsia="Times New Roman"/>
                    </w:rPr>
                  </w:pPr>
                  <w:r w:rsidRPr="0051555C">
                    <w:rPr>
                      <w:rFonts w:eastAsia="Times New Roman"/>
                    </w:rPr>
                    <w:lastRenderedPageBreak/>
                    <w:t>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4E0ACA" w14:textId="77777777" w:rsidR="003944BB" w:rsidRPr="0051555C" w:rsidRDefault="003944BB">
                  <w:pPr>
                    <w:rPr>
                      <w:rFonts w:eastAsia="Times New Roman"/>
                    </w:rPr>
                  </w:pPr>
                  <w:r w:rsidRPr="0051555C">
                    <w:rPr>
                      <w:rFonts w:eastAsia="Times New Roman"/>
                    </w:rPr>
                    <w:t>15.07.2023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00C040" w14:textId="77777777" w:rsidR="003944BB" w:rsidRPr="0051555C" w:rsidRDefault="003944BB">
                  <w:pPr>
                    <w:rPr>
                      <w:rFonts w:eastAsia="Times New Roman"/>
                    </w:rPr>
                  </w:pPr>
                  <w:r w:rsidRPr="0051555C">
                    <w:rPr>
                      <w:rFonts w:eastAsia="Times New Roman"/>
                    </w:rPr>
                    <w:t>Sergi ve Konferans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DC1B0F" w14:textId="77777777" w:rsidR="003944BB" w:rsidRPr="0051555C" w:rsidRDefault="003944BB">
                  <w:pPr>
                    <w:rPr>
                      <w:rFonts w:eastAsia="Times New Roman"/>
                    </w:rPr>
                  </w:pPr>
                  <w:r w:rsidRPr="0051555C">
                    <w:rPr>
                      <w:rFonts w:eastAsia="Times New Roman"/>
                    </w:rPr>
                    <w:t>15 Temmuz Demokrasi ve Milli Birlik Günü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06F70D"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407714" w14:textId="77777777" w:rsidR="003944BB" w:rsidRPr="0051555C" w:rsidRDefault="003944BB">
                  <w:pPr>
                    <w:rPr>
                      <w:rFonts w:eastAsia="Times New Roman"/>
                    </w:rPr>
                  </w:pPr>
                  <w:r w:rsidRPr="0051555C">
                    <w:rPr>
                      <w:rFonts w:eastAsia="Times New Roman"/>
                    </w:rPr>
                    <w:t>147</w:t>
                  </w:r>
                </w:p>
              </w:tc>
            </w:tr>
            <w:tr w:rsidR="003944BB" w:rsidRPr="0051555C" w14:paraId="245153BD"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814CFE" w14:textId="77777777" w:rsidR="003944BB" w:rsidRPr="0051555C" w:rsidRDefault="003944BB">
                  <w:pPr>
                    <w:rPr>
                      <w:rFonts w:eastAsia="Times New Roman"/>
                    </w:rPr>
                  </w:pPr>
                  <w:r w:rsidRPr="0051555C">
                    <w:rPr>
                      <w:rFonts w:eastAsia="Times New Roman"/>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7374CF" w14:textId="77777777" w:rsidR="003944BB" w:rsidRPr="0051555C" w:rsidRDefault="003944BB">
                  <w:pPr>
                    <w:rPr>
                      <w:rFonts w:eastAsia="Times New Roman"/>
                    </w:rPr>
                  </w:pPr>
                  <w:r w:rsidRPr="0051555C">
                    <w:rPr>
                      <w:rFonts w:eastAsia="Times New Roman"/>
                    </w:rPr>
                    <w:t>21.09.2023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54D615" w14:textId="77777777" w:rsidR="003944BB" w:rsidRPr="0051555C" w:rsidRDefault="003944BB">
                  <w:pPr>
                    <w:rPr>
                      <w:rFonts w:eastAsia="Times New Roman"/>
                    </w:rPr>
                  </w:pPr>
                  <w:r w:rsidRPr="0051555C">
                    <w:rPr>
                      <w:rFonts w:eastAsia="Times New Roman"/>
                    </w:rPr>
                    <w:t>Çalıştay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A5B5E6" w14:textId="77777777" w:rsidR="003944BB" w:rsidRPr="0051555C" w:rsidRDefault="003944BB">
                  <w:pPr>
                    <w:rPr>
                      <w:rFonts w:eastAsia="Times New Roman"/>
                    </w:rPr>
                  </w:pPr>
                  <w:r w:rsidRPr="0051555C">
                    <w:rPr>
                      <w:rFonts w:eastAsia="Times New Roman"/>
                    </w:rPr>
                    <w:t>Aile Çalıştayı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402ECC" w14:textId="77777777" w:rsidR="003944BB" w:rsidRPr="0051555C" w:rsidRDefault="003944BB">
                  <w:pPr>
                    <w:rPr>
                      <w:rFonts w:eastAsia="Times New Roman"/>
                    </w:rPr>
                  </w:pPr>
                  <w:r w:rsidRPr="0051555C">
                    <w:rPr>
                      <w:rFonts w:eastAsia="Times New Roman"/>
                    </w:rPr>
                    <w:t>Bilecik Aile ve Sosyal Hizmetler İl Müdürlüğü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4FED59" w14:textId="77777777" w:rsidR="003944BB" w:rsidRPr="0051555C" w:rsidRDefault="003944BB">
                  <w:pPr>
                    <w:rPr>
                      <w:rFonts w:eastAsia="Times New Roman"/>
                    </w:rPr>
                  </w:pPr>
                  <w:r w:rsidRPr="0051555C">
                    <w:rPr>
                      <w:rFonts w:eastAsia="Times New Roman"/>
                    </w:rPr>
                    <w:t>85</w:t>
                  </w:r>
                </w:p>
              </w:tc>
            </w:tr>
            <w:tr w:rsidR="003944BB" w:rsidRPr="0051555C" w14:paraId="63D4E01E"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063C6B" w14:textId="77777777" w:rsidR="003944BB" w:rsidRPr="0051555C" w:rsidRDefault="003944BB">
                  <w:pPr>
                    <w:rPr>
                      <w:rFonts w:eastAsia="Times New Roman"/>
                    </w:rPr>
                  </w:pPr>
                  <w:r w:rsidRPr="0051555C">
                    <w:rPr>
                      <w:rFonts w:eastAsia="Times New Roman"/>
                    </w:rPr>
                    <w:t>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48CF02" w14:textId="77777777" w:rsidR="003944BB" w:rsidRPr="0051555C" w:rsidRDefault="003944BB">
                  <w:pPr>
                    <w:rPr>
                      <w:rFonts w:eastAsia="Times New Roman"/>
                    </w:rPr>
                  </w:pPr>
                  <w:r w:rsidRPr="0051555C">
                    <w:rPr>
                      <w:rFonts w:eastAsia="Times New Roman"/>
                    </w:rPr>
                    <w:t>22.09.2023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3A360D" w14:textId="77777777" w:rsidR="003944BB" w:rsidRPr="0051555C" w:rsidRDefault="003944BB">
                  <w:pPr>
                    <w:rPr>
                      <w:rFonts w:eastAsia="Times New Roman"/>
                    </w:rPr>
                  </w:pPr>
                  <w:r w:rsidRPr="0051555C">
                    <w:rPr>
                      <w:rFonts w:eastAsia="Times New Roman"/>
                    </w:rPr>
                    <w:t>Toplantı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385EA5" w14:textId="77777777" w:rsidR="003944BB" w:rsidRPr="0051555C" w:rsidRDefault="003944BB">
                  <w:pPr>
                    <w:rPr>
                      <w:rFonts w:eastAsia="Times New Roman"/>
                    </w:rPr>
                  </w:pPr>
                  <w:r w:rsidRPr="0051555C">
                    <w:rPr>
                      <w:rFonts w:eastAsia="Times New Roman"/>
                    </w:rPr>
                    <w:t>Kültürler Arası Etkileşim Kulübü Tanışma Toplantısı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93DC8B"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80C366" w14:textId="77777777" w:rsidR="003944BB" w:rsidRPr="0051555C" w:rsidRDefault="003944BB">
                  <w:pPr>
                    <w:rPr>
                      <w:rFonts w:eastAsia="Times New Roman"/>
                    </w:rPr>
                  </w:pPr>
                  <w:r w:rsidRPr="0051555C">
                    <w:rPr>
                      <w:rFonts w:eastAsia="Times New Roman"/>
                    </w:rPr>
                    <w:t>35</w:t>
                  </w:r>
                </w:p>
              </w:tc>
            </w:tr>
            <w:tr w:rsidR="003944BB" w:rsidRPr="0051555C" w14:paraId="0C96D204"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A6C459" w14:textId="77777777" w:rsidR="003944BB" w:rsidRPr="0051555C" w:rsidRDefault="003944BB">
                  <w:pPr>
                    <w:rPr>
                      <w:rFonts w:eastAsia="Times New Roman"/>
                    </w:rPr>
                  </w:pPr>
                  <w:r w:rsidRPr="0051555C">
                    <w:rPr>
                      <w:rFonts w:eastAsia="Times New Roman"/>
                    </w:rPr>
                    <w:t>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C7884A" w14:textId="77777777" w:rsidR="003944BB" w:rsidRPr="0051555C" w:rsidRDefault="003944BB">
                  <w:pPr>
                    <w:rPr>
                      <w:rFonts w:eastAsia="Times New Roman"/>
                    </w:rPr>
                  </w:pPr>
                  <w:r w:rsidRPr="0051555C">
                    <w:rPr>
                      <w:rFonts w:eastAsia="Times New Roman"/>
                    </w:rPr>
                    <w:t>02.10.2023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C43F65" w14:textId="77777777" w:rsidR="003944BB" w:rsidRPr="0051555C" w:rsidRDefault="003944BB">
                  <w:pPr>
                    <w:rPr>
                      <w:rFonts w:eastAsia="Times New Roman"/>
                    </w:rPr>
                  </w:pPr>
                  <w:r w:rsidRPr="0051555C">
                    <w:rPr>
                      <w:rFonts w:eastAsia="Times New Roman"/>
                    </w:rPr>
                    <w:t>Toplantı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C0EE98" w14:textId="77777777" w:rsidR="003944BB" w:rsidRPr="0051555C" w:rsidRDefault="003944BB">
                  <w:pPr>
                    <w:rPr>
                      <w:rFonts w:eastAsia="Times New Roman"/>
                    </w:rPr>
                  </w:pPr>
                  <w:r w:rsidRPr="0051555C">
                    <w:rPr>
                      <w:rFonts w:eastAsia="Times New Roman"/>
                    </w:rPr>
                    <w:t>Yabancı Diller Yüksekokulu Öğrencileri Oryantasyonu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8DFC15"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0C9AAD" w14:textId="77777777" w:rsidR="003944BB" w:rsidRPr="0051555C" w:rsidRDefault="003944BB">
                  <w:pPr>
                    <w:rPr>
                      <w:rFonts w:eastAsia="Times New Roman"/>
                    </w:rPr>
                  </w:pPr>
                  <w:r w:rsidRPr="0051555C">
                    <w:rPr>
                      <w:rFonts w:eastAsia="Times New Roman"/>
                    </w:rPr>
                    <w:t>95</w:t>
                  </w:r>
                </w:p>
              </w:tc>
            </w:tr>
            <w:tr w:rsidR="003944BB" w:rsidRPr="0051555C" w14:paraId="07FDF3DC"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039DE6" w14:textId="77777777" w:rsidR="003944BB" w:rsidRPr="0051555C" w:rsidRDefault="003944BB">
                  <w:pPr>
                    <w:rPr>
                      <w:rFonts w:eastAsia="Times New Roman"/>
                    </w:rPr>
                  </w:pPr>
                  <w:r w:rsidRPr="0051555C">
                    <w:rPr>
                      <w:rFonts w:eastAsia="Times New Roman"/>
                    </w:rPr>
                    <w:t>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CD4E1B" w14:textId="77777777" w:rsidR="003944BB" w:rsidRPr="0051555C" w:rsidRDefault="003944BB">
                  <w:pPr>
                    <w:rPr>
                      <w:rFonts w:eastAsia="Times New Roman"/>
                    </w:rPr>
                  </w:pPr>
                  <w:r w:rsidRPr="0051555C">
                    <w:rPr>
                      <w:rFonts w:eastAsia="Times New Roman"/>
                    </w:rPr>
                    <w:t>09.10.2023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3A3B93" w14:textId="77777777" w:rsidR="003944BB" w:rsidRPr="0051555C" w:rsidRDefault="003944BB">
                  <w:pPr>
                    <w:rPr>
                      <w:rFonts w:eastAsia="Times New Roman"/>
                    </w:rPr>
                  </w:pPr>
                  <w:r w:rsidRPr="0051555C">
                    <w:rPr>
                      <w:rFonts w:eastAsia="Times New Roman"/>
                    </w:rPr>
                    <w:t>Seminer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0C411B" w14:textId="77777777" w:rsidR="003944BB" w:rsidRPr="0051555C" w:rsidRDefault="003944BB">
                  <w:pPr>
                    <w:rPr>
                      <w:rFonts w:eastAsia="Times New Roman"/>
                    </w:rPr>
                  </w:pPr>
                  <w:r w:rsidRPr="0051555C">
                    <w:rPr>
                      <w:rFonts w:eastAsia="Times New Roman"/>
                    </w:rPr>
                    <w:t>Sosyal Hizmet Bölümü Öğrenci Bilgilendirme Semineri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2A8653"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6FC5A5" w14:textId="77777777" w:rsidR="003944BB" w:rsidRPr="0051555C" w:rsidRDefault="003944BB">
                  <w:pPr>
                    <w:rPr>
                      <w:rFonts w:eastAsia="Times New Roman"/>
                    </w:rPr>
                  </w:pPr>
                  <w:r w:rsidRPr="0051555C">
                    <w:rPr>
                      <w:rFonts w:eastAsia="Times New Roman"/>
                    </w:rPr>
                    <w:t>147</w:t>
                  </w:r>
                </w:p>
              </w:tc>
            </w:tr>
            <w:tr w:rsidR="003944BB" w:rsidRPr="0051555C" w14:paraId="7E094284"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80E9C8" w14:textId="77777777" w:rsidR="003944BB" w:rsidRPr="0051555C" w:rsidRDefault="003944BB">
                  <w:pPr>
                    <w:rPr>
                      <w:rFonts w:eastAsia="Times New Roman"/>
                    </w:rPr>
                  </w:pPr>
                  <w:r w:rsidRPr="0051555C">
                    <w:rPr>
                      <w:rFonts w:eastAsia="Times New Roman"/>
                    </w:rPr>
                    <w:t>22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957399" w14:textId="77777777" w:rsidR="003944BB" w:rsidRPr="0051555C" w:rsidRDefault="003944BB">
                  <w:pPr>
                    <w:rPr>
                      <w:rFonts w:eastAsia="Times New Roman"/>
                    </w:rPr>
                  </w:pPr>
                  <w:r w:rsidRPr="0051555C">
                    <w:rPr>
                      <w:rFonts w:eastAsia="Times New Roman"/>
                    </w:rPr>
                    <w:t>04.10.2023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809B89" w14:textId="77777777" w:rsidR="003944BB" w:rsidRPr="0051555C" w:rsidRDefault="003944BB">
                  <w:pPr>
                    <w:rPr>
                      <w:rFonts w:eastAsia="Times New Roman"/>
                    </w:rPr>
                  </w:pPr>
                  <w:r w:rsidRPr="0051555C">
                    <w:rPr>
                      <w:rFonts w:eastAsia="Times New Roman"/>
                    </w:rPr>
                    <w:t>Gezi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DBA047" w14:textId="77777777" w:rsidR="003944BB" w:rsidRPr="0051555C" w:rsidRDefault="003944BB">
                  <w:pPr>
                    <w:rPr>
                      <w:rFonts w:eastAsia="Times New Roman"/>
                    </w:rPr>
                  </w:pPr>
                  <w:r w:rsidRPr="0051555C">
                    <w:rPr>
                      <w:rFonts w:eastAsia="Times New Roman"/>
                    </w:rPr>
                    <w:t>Bilecik İli Kültür Gezisi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A07E89"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233731" w14:textId="77777777" w:rsidR="003944BB" w:rsidRPr="0051555C" w:rsidRDefault="003944BB">
                  <w:pPr>
                    <w:rPr>
                      <w:rFonts w:eastAsia="Times New Roman"/>
                    </w:rPr>
                  </w:pPr>
                  <w:r w:rsidRPr="0051555C">
                    <w:rPr>
                      <w:rFonts w:eastAsia="Times New Roman"/>
                    </w:rPr>
                    <w:t>39</w:t>
                  </w:r>
                </w:p>
              </w:tc>
            </w:tr>
            <w:tr w:rsidR="003944BB" w:rsidRPr="0051555C" w14:paraId="4A253638"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49BB7D" w14:textId="77777777" w:rsidR="003944BB" w:rsidRPr="0051555C" w:rsidRDefault="003944BB">
                  <w:pPr>
                    <w:rPr>
                      <w:rFonts w:eastAsia="Times New Roman"/>
                    </w:rPr>
                  </w:pPr>
                  <w:r w:rsidRPr="0051555C">
                    <w:rPr>
                      <w:rFonts w:eastAsia="Times New Roman"/>
                    </w:rPr>
                    <w:t>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AA75DD" w14:textId="77777777" w:rsidR="003944BB" w:rsidRPr="0051555C" w:rsidRDefault="003944BB">
                  <w:pPr>
                    <w:rPr>
                      <w:rFonts w:eastAsia="Times New Roman"/>
                    </w:rPr>
                  </w:pPr>
                  <w:r w:rsidRPr="0051555C">
                    <w:rPr>
                      <w:rFonts w:eastAsia="Times New Roman"/>
                    </w:rPr>
                    <w:t>09-18.10.2023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7875C1" w14:textId="77777777" w:rsidR="003944BB" w:rsidRPr="0051555C" w:rsidRDefault="003944BB">
                  <w:pPr>
                    <w:rPr>
                      <w:rFonts w:eastAsia="Times New Roman"/>
                    </w:rPr>
                  </w:pPr>
                  <w:r w:rsidRPr="0051555C">
                    <w:rPr>
                      <w:rFonts w:eastAsia="Times New Roman"/>
                    </w:rPr>
                    <w:t>Toplantı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4A381D" w14:textId="77777777" w:rsidR="003944BB" w:rsidRPr="0051555C" w:rsidRDefault="003944BB">
                  <w:pPr>
                    <w:rPr>
                      <w:rFonts w:eastAsia="Times New Roman"/>
                    </w:rPr>
                  </w:pPr>
                  <w:r w:rsidRPr="0051555C">
                    <w:rPr>
                      <w:rFonts w:eastAsia="Times New Roman"/>
                    </w:rPr>
                    <w:t>Üniversiteyi Kazanan Öğrencilerin Oryantasyonu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57A9EB" w14:textId="77777777" w:rsidR="003944BB" w:rsidRPr="0051555C" w:rsidRDefault="003944BB">
                  <w:pPr>
                    <w:rPr>
                      <w:rFonts w:eastAsia="Times New Roman"/>
                    </w:rPr>
                  </w:pPr>
                  <w:r w:rsidRPr="0051555C">
                    <w:rPr>
                      <w:rFonts w:eastAsia="Times New Roman"/>
                    </w:rPr>
                    <w:t>Öğrenci İşleri-Sağlık, Kültür Spor-Kütüphane ve Dokümantasyon-İş Sağlığı ve Güvenliği-UZEM-Kariyer Merkezi Personelleri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1E801A" w14:textId="77777777" w:rsidR="003944BB" w:rsidRPr="0051555C" w:rsidRDefault="003944BB">
                  <w:pPr>
                    <w:rPr>
                      <w:rFonts w:eastAsia="Times New Roman"/>
                    </w:rPr>
                  </w:pPr>
                  <w:r w:rsidRPr="0051555C">
                    <w:rPr>
                      <w:rFonts w:eastAsia="Times New Roman"/>
                    </w:rPr>
                    <w:t>970</w:t>
                  </w:r>
                </w:p>
              </w:tc>
            </w:tr>
            <w:tr w:rsidR="003944BB" w:rsidRPr="0051555C" w14:paraId="489D29B3"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9DD4D8" w14:textId="77777777" w:rsidR="003944BB" w:rsidRPr="0051555C" w:rsidRDefault="003944BB">
                  <w:pPr>
                    <w:rPr>
                      <w:rFonts w:eastAsia="Times New Roman"/>
                    </w:rPr>
                  </w:pPr>
                  <w:r w:rsidRPr="0051555C">
                    <w:rPr>
                      <w:rFonts w:eastAsia="Times New Roman"/>
                    </w:rPr>
                    <w:t>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FB156C" w14:textId="77777777" w:rsidR="003944BB" w:rsidRPr="0051555C" w:rsidRDefault="003944BB">
                  <w:pPr>
                    <w:rPr>
                      <w:rFonts w:eastAsia="Times New Roman"/>
                    </w:rPr>
                  </w:pPr>
                  <w:r w:rsidRPr="0051555C">
                    <w:rPr>
                      <w:rFonts w:eastAsia="Times New Roman"/>
                    </w:rPr>
                    <w:t>11.10.2023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71977D" w14:textId="77777777" w:rsidR="003944BB" w:rsidRPr="0051555C" w:rsidRDefault="003944BB">
                  <w:pPr>
                    <w:rPr>
                      <w:rFonts w:eastAsia="Times New Roman"/>
                    </w:rPr>
                  </w:pPr>
                  <w:r w:rsidRPr="0051555C">
                    <w:rPr>
                      <w:rFonts w:eastAsia="Times New Roman"/>
                    </w:rPr>
                    <w:t>Sosyal Etkinlik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CD8CA5" w14:textId="77777777" w:rsidR="003944BB" w:rsidRPr="0051555C" w:rsidRDefault="003944BB">
                  <w:pPr>
                    <w:rPr>
                      <w:rFonts w:eastAsia="Times New Roman"/>
                    </w:rPr>
                  </w:pPr>
                  <w:r w:rsidRPr="0051555C">
                    <w:rPr>
                      <w:rFonts w:eastAsia="Times New Roman"/>
                    </w:rPr>
                    <w:t>Endüstri 4.0 ve Siber Güvenlik Kulübü Tanışma Toplantısı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9987E9"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FFB3B0" w14:textId="77777777" w:rsidR="003944BB" w:rsidRPr="0051555C" w:rsidRDefault="003944BB">
                  <w:pPr>
                    <w:rPr>
                      <w:rFonts w:eastAsia="Times New Roman"/>
                    </w:rPr>
                  </w:pPr>
                  <w:r w:rsidRPr="0051555C">
                    <w:rPr>
                      <w:rFonts w:eastAsia="Times New Roman"/>
                    </w:rPr>
                    <w:t>50</w:t>
                  </w:r>
                </w:p>
              </w:tc>
            </w:tr>
            <w:tr w:rsidR="003944BB" w:rsidRPr="0051555C" w14:paraId="4977DA6A"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558BCC" w14:textId="77777777" w:rsidR="003944BB" w:rsidRPr="0051555C" w:rsidRDefault="003944BB">
                  <w:pPr>
                    <w:rPr>
                      <w:rFonts w:eastAsia="Times New Roman"/>
                    </w:rPr>
                  </w:pPr>
                  <w:r w:rsidRPr="0051555C">
                    <w:rPr>
                      <w:rFonts w:eastAsia="Times New Roman"/>
                    </w:rPr>
                    <w:t>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E0EDCB" w14:textId="77777777" w:rsidR="003944BB" w:rsidRPr="0051555C" w:rsidRDefault="003944BB">
                  <w:pPr>
                    <w:rPr>
                      <w:rFonts w:eastAsia="Times New Roman"/>
                    </w:rPr>
                  </w:pPr>
                  <w:r w:rsidRPr="0051555C">
                    <w:rPr>
                      <w:rFonts w:eastAsia="Times New Roman"/>
                    </w:rPr>
                    <w:t>12-14.10.2023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0F7909" w14:textId="77777777" w:rsidR="003944BB" w:rsidRPr="0051555C" w:rsidRDefault="003944BB">
                  <w:pPr>
                    <w:rPr>
                      <w:rFonts w:eastAsia="Times New Roman"/>
                    </w:rPr>
                  </w:pPr>
                  <w:r w:rsidRPr="0051555C">
                    <w:rPr>
                      <w:rFonts w:eastAsia="Times New Roman"/>
                    </w:rPr>
                    <w:t>Çalıştay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A32483" w14:textId="77777777" w:rsidR="003944BB" w:rsidRPr="0051555C" w:rsidRDefault="003944BB">
                  <w:pPr>
                    <w:rPr>
                      <w:rFonts w:eastAsia="Times New Roman"/>
                    </w:rPr>
                  </w:pPr>
                  <w:r w:rsidRPr="0051555C">
                    <w:rPr>
                      <w:rFonts w:eastAsia="Times New Roman"/>
                    </w:rPr>
                    <w:t>1. Endüstriyel Sürdürülebilirlik ve Yeşil Dönüşüm Çalıştayı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BC920E" w14:textId="77777777" w:rsidR="003944BB" w:rsidRPr="0051555C" w:rsidRDefault="003944BB">
                  <w:pPr>
                    <w:rPr>
                      <w:rFonts w:eastAsia="Times New Roman"/>
                    </w:rPr>
                  </w:pPr>
                  <w:r w:rsidRPr="0051555C">
                    <w:rPr>
                      <w:rFonts w:eastAsia="Times New Roman"/>
                    </w:rPr>
                    <w:t>Doç. Dr. Şenay BALBAY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3BDC1C" w14:textId="77777777" w:rsidR="003944BB" w:rsidRPr="0051555C" w:rsidRDefault="003944BB">
                  <w:pPr>
                    <w:rPr>
                      <w:rFonts w:eastAsia="Times New Roman"/>
                    </w:rPr>
                  </w:pPr>
                  <w:r w:rsidRPr="0051555C">
                    <w:rPr>
                      <w:rFonts w:eastAsia="Times New Roman"/>
                    </w:rPr>
                    <w:t>440</w:t>
                  </w:r>
                </w:p>
              </w:tc>
            </w:tr>
            <w:tr w:rsidR="003944BB" w:rsidRPr="0051555C" w14:paraId="11A381E6"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02EFD9" w14:textId="77777777" w:rsidR="003944BB" w:rsidRPr="0051555C" w:rsidRDefault="003944BB">
                  <w:pPr>
                    <w:rPr>
                      <w:rFonts w:eastAsia="Times New Roman"/>
                    </w:rPr>
                  </w:pPr>
                  <w:r w:rsidRPr="0051555C">
                    <w:rPr>
                      <w:rFonts w:eastAsia="Times New Roman"/>
                    </w:rPr>
                    <w:t>26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B81B6C" w14:textId="77777777" w:rsidR="003944BB" w:rsidRPr="0051555C" w:rsidRDefault="003944BB">
                  <w:pPr>
                    <w:rPr>
                      <w:rFonts w:eastAsia="Times New Roman"/>
                    </w:rPr>
                  </w:pPr>
                  <w:r w:rsidRPr="0051555C">
                    <w:rPr>
                      <w:rFonts w:eastAsia="Times New Roman"/>
                    </w:rPr>
                    <w:t>15-18.10.2023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00AB90" w14:textId="77777777" w:rsidR="003944BB" w:rsidRPr="0051555C" w:rsidRDefault="003944BB">
                  <w:pPr>
                    <w:rPr>
                      <w:rFonts w:eastAsia="Times New Roman"/>
                    </w:rPr>
                  </w:pPr>
                  <w:r w:rsidRPr="0051555C">
                    <w:rPr>
                      <w:rFonts w:eastAsia="Times New Roman"/>
                    </w:rPr>
                    <w:t>Workshop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C2AF64" w14:textId="77777777" w:rsidR="003944BB" w:rsidRPr="0051555C" w:rsidRDefault="003944BB">
                  <w:pPr>
                    <w:rPr>
                      <w:rFonts w:eastAsia="Times New Roman"/>
                    </w:rPr>
                  </w:pPr>
                  <w:r w:rsidRPr="0051555C">
                    <w:rPr>
                      <w:rFonts w:eastAsia="Times New Roman"/>
                    </w:rPr>
                    <w:t>Güzel Sanatlar Fakültesi Workshop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CF87BE" w14:textId="77777777" w:rsidR="003944BB" w:rsidRPr="0051555C" w:rsidRDefault="003944BB">
                  <w:pPr>
                    <w:rPr>
                      <w:rFonts w:eastAsia="Times New Roman"/>
                    </w:rPr>
                  </w:pPr>
                  <w:r w:rsidRPr="0051555C">
                    <w:rPr>
                      <w:rFonts w:eastAsia="Times New Roman"/>
                    </w:rPr>
                    <w:t>Aliza AU (Teksas Üniversitesi)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97339B" w14:textId="77777777" w:rsidR="003944BB" w:rsidRPr="0051555C" w:rsidRDefault="003944BB">
                  <w:pPr>
                    <w:rPr>
                      <w:rFonts w:eastAsia="Times New Roman"/>
                    </w:rPr>
                  </w:pPr>
                  <w:r w:rsidRPr="0051555C">
                    <w:rPr>
                      <w:rFonts w:eastAsia="Times New Roman"/>
                    </w:rPr>
                    <w:t>110</w:t>
                  </w:r>
                </w:p>
              </w:tc>
            </w:tr>
            <w:tr w:rsidR="003944BB" w:rsidRPr="0051555C" w14:paraId="2299FE70"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BB1E0F" w14:textId="77777777" w:rsidR="003944BB" w:rsidRPr="0051555C" w:rsidRDefault="003944BB">
                  <w:pPr>
                    <w:rPr>
                      <w:rFonts w:eastAsia="Times New Roman"/>
                    </w:rPr>
                  </w:pPr>
                  <w:r w:rsidRPr="0051555C">
                    <w:rPr>
                      <w:rFonts w:eastAsia="Times New Roman"/>
                    </w:rPr>
                    <w:t>27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7D068E" w14:textId="77777777" w:rsidR="003944BB" w:rsidRPr="0051555C" w:rsidRDefault="003944BB">
                  <w:pPr>
                    <w:rPr>
                      <w:rFonts w:eastAsia="Times New Roman"/>
                    </w:rPr>
                  </w:pPr>
                  <w:r w:rsidRPr="0051555C">
                    <w:rPr>
                      <w:rFonts w:eastAsia="Times New Roman"/>
                    </w:rPr>
                    <w:t>19.10.2023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715F02" w14:textId="77777777" w:rsidR="003944BB" w:rsidRPr="0051555C" w:rsidRDefault="003944BB">
                  <w:pPr>
                    <w:rPr>
                      <w:rFonts w:eastAsia="Times New Roman"/>
                    </w:rPr>
                  </w:pPr>
                  <w:r w:rsidRPr="0051555C">
                    <w:rPr>
                      <w:rFonts w:eastAsia="Times New Roman"/>
                    </w:rPr>
                    <w:t>Tören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56BF5F" w14:textId="77777777" w:rsidR="003944BB" w:rsidRPr="0051555C" w:rsidRDefault="003944BB">
                  <w:pPr>
                    <w:rPr>
                      <w:rFonts w:eastAsia="Times New Roman"/>
                    </w:rPr>
                  </w:pPr>
                  <w:r w:rsidRPr="0051555C">
                    <w:rPr>
                      <w:rFonts w:eastAsia="Times New Roman"/>
                    </w:rPr>
                    <w:t>Beyaz Önlük Giyme Töreni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F86BB7" w14:textId="77777777" w:rsidR="003944BB" w:rsidRPr="0051555C" w:rsidRDefault="003944BB">
                  <w:pPr>
                    <w:rPr>
                      <w:rFonts w:eastAsia="Times New Roman"/>
                    </w:rPr>
                  </w:pPr>
                  <w:r w:rsidRPr="0051555C">
                    <w:rPr>
                      <w:rFonts w:eastAsia="Times New Roman"/>
                    </w:rPr>
                    <w:t>Prof. Dr. Şükrü BEYDEMİR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491AE8" w14:textId="77777777" w:rsidR="003944BB" w:rsidRPr="0051555C" w:rsidRDefault="003944BB">
                  <w:pPr>
                    <w:rPr>
                      <w:rFonts w:eastAsia="Times New Roman"/>
                    </w:rPr>
                  </w:pPr>
                  <w:r w:rsidRPr="0051555C">
                    <w:rPr>
                      <w:rFonts w:eastAsia="Times New Roman"/>
                    </w:rPr>
                    <w:t>320</w:t>
                  </w:r>
                </w:p>
              </w:tc>
            </w:tr>
            <w:tr w:rsidR="003944BB" w:rsidRPr="0051555C" w14:paraId="0F99A71A"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C2E575" w14:textId="77777777" w:rsidR="003944BB" w:rsidRPr="0051555C" w:rsidRDefault="003944BB">
                  <w:pPr>
                    <w:rPr>
                      <w:rFonts w:eastAsia="Times New Roman"/>
                    </w:rPr>
                  </w:pPr>
                  <w:r w:rsidRPr="0051555C">
                    <w:rPr>
                      <w:rFonts w:eastAsia="Times New Roman"/>
                    </w:rPr>
                    <w:t>28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E97A05" w14:textId="77777777" w:rsidR="003944BB" w:rsidRPr="0051555C" w:rsidRDefault="003944BB">
                  <w:pPr>
                    <w:rPr>
                      <w:rFonts w:eastAsia="Times New Roman"/>
                    </w:rPr>
                  </w:pPr>
                  <w:r w:rsidRPr="0051555C">
                    <w:rPr>
                      <w:rFonts w:eastAsia="Times New Roman"/>
                    </w:rPr>
                    <w:t>20.10.2023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FAD45B" w14:textId="77777777" w:rsidR="003944BB" w:rsidRPr="0051555C" w:rsidRDefault="003944BB">
                  <w:pPr>
                    <w:rPr>
                      <w:rFonts w:eastAsia="Times New Roman"/>
                    </w:rPr>
                  </w:pPr>
                  <w:r w:rsidRPr="0051555C">
                    <w:rPr>
                      <w:rFonts w:eastAsia="Times New Roman"/>
                    </w:rPr>
                    <w:t>Gezi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B165ED" w14:textId="77777777" w:rsidR="003944BB" w:rsidRPr="0051555C" w:rsidRDefault="003944BB">
                  <w:pPr>
                    <w:rPr>
                      <w:rFonts w:eastAsia="Times New Roman"/>
                    </w:rPr>
                  </w:pPr>
                  <w:r w:rsidRPr="0051555C">
                    <w:rPr>
                      <w:rFonts w:eastAsia="Times New Roman"/>
                    </w:rPr>
                    <w:t>Bilecik İli Kültür Gezisi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9FF7C9" w14:textId="77777777" w:rsidR="003944BB" w:rsidRPr="0051555C" w:rsidRDefault="003944BB">
                  <w:pPr>
                    <w:rPr>
                      <w:rFonts w:eastAsia="Times New Roman"/>
                    </w:rPr>
                  </w:pPr>
                  <w:r w:rsidRPr="0051555C">
                    <w:rPr>
                      <w:rFonts w:eastAsia="Times New Roman"/>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F1A6D2" w14:textId="77777777" w:rsidR="003944BB" w:rsidRPr="0051555C" w:rsidRDefault="003944BB">
                  <w:pPr>
                    <w:rPr>
                      <w:rFonts w:eastAsia="Times New Roman"/>
                    </w:rPr>
                  </w:pPr>
                  <w:r w:rsidRPr="0051555C">
                    <w:rPr>
                      <w:rFonts w:eastAsia="Times New Roman"/>
                    </w:rPr>
                    <w:t>46</w:t>
                  </w:r>
                </w:p>
              </w:tc>
            </w:tr>
            <w:tr w:rsidR="003944BB" w:rsidRPr="0051555C" w14:paraId="282650F7"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AC37A3" w14:textId="77777777" w:rsidR="003944BB" w:rsidRPr="0051555C" w:rsidRDefault="003944BB">
                  <w:pPr>
                    <w:rPr>
                      <w:rFonts w:eastAsia="Times New Roman"/>
                    </w:rPr>
                  </w:pPr>
                  <w:r w:rsidRPr="0051555C">
                    <w:rPr>
                      <w:rFonts w:eastAsia="Times New Roman"/>
                    </w:rPr>
                    <w:lastRenderedPageBreak/>
                    <w:t>29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DF1B9E" w14:textId="77777777" w:rsidR="003944BB" w:rsidRPr="0051555C" w:rsidRDefault="003944BB">
                  <w:pPr>
                    <w:rPr>
                      <w:rFonts w:eastAsia="Times New Roman"/>
                    </w:rPr>
                  </w:pPr>
                  <w:r w:rsidRPr="0051555C">
                    <w:rPr>
                      <w:rFonts w:eastAsia="Times New Roman"/>
                    </w:rPr>
                    <w:t>26-27.10.2023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33471A" w14:textId="77777777" w:rsidR="003944BB" w:rsidRPr="0051555C" w:rsidRDefault="003944BB">
                  <w:pPr>
                    <w:rPr>
                      <w:rFonts w:eastAsia="Times New Roman"/>
                    </w:rPr>
                  </w:pPr>
                  <w:r w:rsidRPr="0051555C">
                    <w:rPr>
                      <w:rFonts w:eastAsia="Times New Roman"/>
                    </w:rPr>
                    <w:t>Şenlik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3B8DF5" w14:textId="77777777" w:rsidR="003944BB" w:rsidRPr="0051555C" w:rsidRDefault="003944BB">
                  <w:pPr>
                    <w:rPr>
                      <w:rFonts w:eastAsia="Times New Roman"/>
                    </w:rPr>
                  </w:pPr>
                  <w:r w:rsidRPr="0051555C">
                    <w:rPr>
                      <w:rFonts w:eastAsia="Times New Roman"/>
                    </w:rPr>
                    <w:t>2. Bilim Şenliği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C1BDDB" w14:textId="77777777" w:rsidR="003944BB" w:rsidRPr="0051555C" w:rsidRDefault="003944BB">
                  <w:pPr>
                    <w:rPr>
                      <w:rFonts w:eastAsia="Times New Roman"/>
                    </w:rPr>
                  </w:pPr>
                  <w:r w:rsidRPr="0051555C">
                    <w:rPr>
                      <w:rFonts w:eastAsia="Times New Roman"/>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9D49D5" w14:textId="77777777" w:rsidR="003944BB" w:rsidRPr="0051555C" w:rsidRDefault="003944BB">
                  <w:pPr>
                    <w:rPr>
                      <w:rFonts w:eastAsia="Times New Roman"/>
                    </w:rPr>
                  </w:pPr>
                  <w:r w:rsidRPr="0051555C">
                    <w:rPr>
                      <w:rFonts w:eastAsia="Times New Roman"/>
                    </w:rPr>
                    <w:t>20.000</w:t>
                  </w:r>
                </w:p>
              </w:tc>
            </w:tr>
            <w:tr w:rsidR="003944BB" w:rsidRPr="0051555C" w14:paraId="5BC4C0F8"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FCCC60" w14:textId="77777777" w:rsidR="003944BB" w:rsidRPr="0051555C" w:rsidRDefault="003944BB">
                  <w:pPr>
                    <w:rPr>
                      <w:rFonts w:eastAsia="Times New Roman"/>
                    </w:rPr>
                  </w:pPr>
                  <w:r w:rsidRPr="0051555C">
                    <w:rPr>
                      <w:rFonts w:eastAsia="Times New Roman"/>
                    </w:rPr>
                    <w:t>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396500" w14:textId="77777777" w:rsidR="003944BB" w:rsidRPr="0051555C" w:rsidRDefault="003944BB">
                  <w:pPr>
                    <w:rPr>
                      <w:rFonts w:eastAsia="Times New Roman"/>
                    </w:rPr>
                  </w:pPr>
                  <w:r w:rsidRPr="0051555C">
                    <w:rPr>
                      <w:rFonts w:eastAsia="Times New Roman"/>
                    </w:rPr>
                    <w:t>01.11.2023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E4A0F0" w14:textId="77777777" w:rsidR="003944BB" w:rsidRPr="0051555C" w:rsidRDefault="003944BB">
                  <w:pPr>
                    <w:rPr>
                      <w:rFonts w:eastAsia="Times New Roman"/>
                    </w:rPr>
                  </w:pPr>
                  <w:r w:rsidRPr="0051555C">
                    <w:rPr>
                      <w:rFonts w:eastAsia="Times New Roman"/>
                    </w:rPr>
                    <w:t>Seminer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FF25A0" w14:textId="77777777" w:rsidR="003944BB" w:rsidRPr="0051555C" w:rsidRDefault="003944BB">
                  <w:pPr>
                    <w:rPr>
                      <w:rFonts w:eastAsia="Times New Roman"/>
                    </w:rPr>
                  </w:pPr>
                  <w:r w:rsidRPr="0051555C">
                    <w:rPr>
                      <w:rFonts w:eastAsia="Times New Roman"/>
                    </w:rPr>
                    <w:t>Endüstri 4.0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535081" w14:textId="77777777" w:rsidR="003944BB" w:rsidRPr="0051555C" w:rsidRDefault="003944BB">
                  <w:pPr>
                    <w:rPr>
                      <w:rFonts w:eastAsia="Times New Roman"/>
                    </w:rPr>
                  </w:pPr>
                  <w:r w:rsidRPr="0051555C">
                    <w:rPr>
                      <w:rFonts w:eastAsia="Times New Roman"/>
                    </w:rPr>
                    <w:t>Gürcan BANGER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44357D" w14:textId="77777777" w:rsidR="003944BB" w:rsidRPr="0051555C" w:rsidRDefault="003944BB">
                  <w:pPr>
                    <w:rPr>
                      <w:rFonts w:eastAsia="Times New Roman"/>
                    </w:rPr>
                  </w:pPr>
                  <w:r w:rsidRPr="0051555C">
                    <w:rPr>
                      <w:rFonts w:eastAsia="Times New Roman"/>
                    </w:rPr>
                    <w:t>130</w:t>
                  </w:r>
                </w:p>
              </w:tc>
            </w:tr>
            <w:tr w:rsidR="003944BB" w:rsidRPr="0051555C" w14:paraId="39CFAA92"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2BCBA7" w14:textId="77777777" w:rsidR="003944BB" w:rsidRPr="0051555C" w:rsidRDefault="003944BB">
                  <w:pPr>
                    <w:rPr>
                      <w:rFonts w:eastAsia="Times New Roman"/>
                    </w:rPr>
                  </w:pPr>
                  <w:r w:rsidRPr="0051555C">
                    <w:rPr>
                      <w:rFonts w:eastAsia="Times New Roman"/>
                    </w:rPr>
                    <w:t>31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308C2C" w14:textId="77777777" w:rsidR="003944BB" w:rsidRPr="0051555C" w:rsidRDefault="003944BB">
                  <w:pPr>
                    <w:rPr>
                      <w:rFonts w:eastAsia="Times New Roman"/>
                    </w:rPr>
                  </w:pPr>
                  <w:r w:rsidRPr="0051555C">
                    <w:rPr>
                      <w:rFonts w:eastAsia="Times New Roman"/>
                    </w:rPr>
                    <w:t>01.11.2023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7E7143" w14:textId="77777777" w:rsidR="003944BB" w:rsidRPr="0051555C" w:rsidRDefault="003944BB">
                  <w:pPr>
                    <w:rPr>
                      <w:rFonts w:eastAsia="Times New Roman"/>
                    </w:rPr>
                  </w:pPr>
                  <w:r w:rsidRPr="0051555C">
                    <w:rPr>
                      <w:rFonts w:eastAsia="Times New Roman"/>
                    </w:rPr>
                    <w:t>Konferans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CC0C27" w14:textId="77777777" w:rsidR="003944BB" w:rsidRPr="0051555C" w:rsidRDefault="003944BB">
                  <w:pPr>
                    <w:rPr>
                      <w:rFonts w:eastAsia="Times New Roman"/>
                    </w:rPr>
                  </w:pPr>
                  <w:r w:rsidRPr="0051555C">
                    <w:rPr>
                      <w:rFonts w:eastAsia="Times New Roman"/>
                    </w:rPr>
                    <w:t>Gençlerin İslamin Fikir ve Şuuru Elde Etmesi İçin Adımlar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FB14D3" w14:textId="77777777" w:rsidR="003944BB" w:rsidRPr="0051555C" w:rsidRDefault="003944BB">
                  <w:pPr>
                    <w:rPr>
                      <w:rFonts w:eastAsia="Times New Roman"/>
                    </w:rPr>
                  </w:pPr>
                  <w:r w:rsidRPr="0051555C">
                    <w:rPr>
                      <w:rFonts w:eastAsia="Times New Roman"/>
                    </w:rPr>
                    <w:t>Ali ERHUN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5AC8A1" w14:textId="77777777" w:rsidR="003944BB" w:rsidRPr="0051555C" w:rsidRDefault="003944BB">
                  <w:pPr>
                    <w:rPr>
                      <w:rFonts w:eastAsia="Times New Roman"/>
                    </w:rPr>
                  </w:pPr>
                  <w:r w:rsidRPr="0051555C">
                    <w:rPr>
                      <w:rFonts w:eastAsia="Times New Roman"/>
                    </w:rPr>
                    <w:t>135</w:t>
                  </w:r>
                </w:p>
              </w:tc>
            </w:tr>
            <w:tr w:rsidR="003944BB" w:rsidRPr="0051555C" w14:paraId="106D8F36"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CF73F6" w14:textId="77777777" w:rsidR="003944BB" w:rsidRPr="0051555C" w:rsidRDefault="003944BB">
                  <w:pPr>
                    <w:rPr>
                      <w:rFonts w:eastAsia="Times New Roman"/>
                    </w:rPr>
                  </w:pPr>
                  <w:r w:rsidRPr="0051555C">
                    <w:rPr>
                      <w:rFonts w:eastAsia="Times New Roman"/>
                    </w:rPr>
                    <w:t>32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A084CD" w14:textId="77777777" w:rsidR="003944BB" w:rsidRPr="0051555C" w:rsidRDefault="003944BB">
                  <w:pPr>
                    <w:rPr>
                      <w:rFonts w:eastAsia="Times New Roman"/>
                    </w:rPr>
                  </w:pPr>
                  <w:r w:rsidRPr="0051555C">
                    <w:rPr>
                      <w:rFonts w:eastAsia="Times New Roman"/>
                    </w:rPr>
                    <w:t>03.11.2023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137D9E" w14:textId="77777777" w:rsidR="003944BB" w:rsidRPr="0051555C" w:rsidRDefault="003944BB">
                  <w:pPr>
                    <w:rPr>
                      <w:rFonts w:eastAsia="Times New Roman"/>
                    </w:rPr>
                  </w:pPr>
                  <w:r w:rsidRPr="0051555C">
                    <w:rPr>
                      <w:rFonts w:eastAsia="Times New Roman"/>
                    </w:rPr>
                    <w:t>Seminer (Online)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C70BBD" w14:textId="77777777" w:rsidR="003944BB" w:rsidRPr="0051555C" w:rsidRDefault="003944BB">
                  <w:pPr>
                    <w:rPr>
                      <w:rFonts w:eastAsia="Times New Roman"/>
                    </w:rPr>
                  </w:pPr>
                  <w:r w:rsidRPr="0051555C">
                    <w:rPr>
                      <w:rFonts w:eastAsia="Times New Roman"/>
                    </w:rPr>
                    <w:t>Arap Dilinin Kur’an ve Sünneti Anlamındaki Önemi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1A165F" w14:textId="77777777" w:rsidR="003944BB" w:rsidRPr="0051555C" w:rsidRDefault="003944BB">
                  <w:pPr>
                    <w:rPr>
                      <w:rFonts w:eastAsia="Times New Roman"/>
                    </w:rPr>
                  </w:pPr>
                  <w:r w:rsidRPr="0051555C">
                    <w:rPr>
                      <w:rFonts w:eastAsia="Times New Roman"/>
                    </w:rPr>
                    <w:t>Prof. Dr. Ali BULUT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D903A5" w14:textId="77777777" w:rsidR="003944BB" w:rsidRPr="0051555C" w:rsidRDefault="003944BB">
                  <w:pPr>
                    <w:rPr>
                      <w:rFonts w:eastAsia="Times New Roman"/>
                    </w:rPr>
                  </w:pPr>
                  <w:r w:rsidRPr="0051555C">
                    <w:rPr>
                      <w:rFonts w:eastAsia="Times New Roman"/>
                    </w:rPr>
                    <w:t>40</w:t>
                  </w:r>
                </w:p>
              </w:tc>
            </w:tr>
            <w:tr w:rsidR="003944BB" w:rsidRPr="0051555C" w14:paraId="782F9D61"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1BBBEB" w14:textId="77777777" w:rsidR="003944BB" w:rsidRPr="0051555C" w:rsidRDefault="003944BB">
                  <w:pPr>
                    <w:rPr>
                      <w:rFonts w:eastAsia="Times New Roman"/>
                    </w:rPr>
                  </w:pPr>
                  <w:r w:rsidRPr="0051555C">
                    <w:rPr>
                      <w:rFonts w:eastAsia="Times New Roman"/>
                    </w:rPr>
                    <w:t>33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051425" w14:textId="77777777" w:rsidR="003944BB" w:rsidRPr="0051555C" w:rsidRDefault="003944BB">
                  <w:pPr>
                    <w:rPr>
                      <w:rFonts w:eastAsia="Times New Roman"/>
                    </w:rPr>
                  </w:pPr>
                  <w:r w:rsidRPr="0051555C">
                    <w:rPr>
                      <w:rFonts w:eastAsia="Times New Roman"/>
                    </w:rPr>
                    <w:t>04.11.2023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E286E4" w14:textId="77777777" w:rsidR="003944BB" w:rsidRPr="0051555C" w:rsidRDefault="003944BB">
                  <w:pPr>
                    <w:rPr>
                      <w:rFonts w:eastAsia="Times New Roman"/>
                    </w:rPr>
                  </w:pPr>
                  <w:r w:rsidRPr="0051555C">
                    <w:rPr>
                      <w:rFonts w:eastAsia="Times New Roman"/>
                    </w:rPr>
                    <w:t>Sosyal Etkinlik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5D9C31" w14:textId="77777777" w:rsidR="003944BB" w:rsidRPr="0051555C" w:rsidRDefault="003944BB">
                  <w:pPr>
                    <w:rPr>
                      <w:rFonts w:eastAsia="Times New Roman"/>
                    </w:rPr>
                  </w:pPr>
                  <w:r w:rsidRPr="0051555C">
                    <w:rPr>
                      <w:rFonts w:eastAsia="Times New Roman"/>
                    </w:rPr>
                    <w:t>Gönüllülük Buluşması ve Tanışma (İHH Kulübü)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3DCE0E" w14:textId="77777777" w:rsidR="003944BB" w:rsidRPr="0051555C" w:rsidRDefault="003944BB">
                  <w:pPr>
                    <w:rPr>
                      <w:rFonts w:eastAsia="Times New Roman"/>
                    </w:rPr>
                  </w:pPr>
                  <w:r w:rsidRPr="0051555C">
                    <w:rPr>
                      <w:rFonts w:eastAsia="Times New Roman"/>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16C927" w14:textId="77777777" w:rsidR="003944BB" w:rsidRPr="0051555C" w:rsidRDefault="003944BB">
                  <w:pPr>
                    <w:rPr>
                      <w:rFonts w:eastAsia="Times New Roman"/>
                    </w:rPr>
                  </w:pPr>
                  <w:r w:rsidRPr="0051555C">
                    <w:rPr>
                      <w:rFonts w:eastAsia="Times New Roman"/>
                    </w:rPr>
                    <w:t>38</w:t>
                  </w:r>
                </w:p>
              </w:tc>
            </w:tr>
            <w:tr w:rsidR="003944BB" w:rsidRPr="0051555C" w14:paraId="69A934C2"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B585A0" w14:textId="77777777" w:rsidR="003944BB" w:rsidRPr="0051555C" w:rsidRDefault="003944BB">
                  <w:pPr>
                    <w:rPr>
                      <w:rFonts w:eastAsia="Times New Roman"/>
                    </w:rPr>
                  </w:pPr>
                  <w:r w:rsidRPr="0051555C">
                    <w:rPr>
                      <w:rFonts w:eastAsia="Times New Roman"/>
                    </w:rPr>
                    <w:t>34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D440D7" w14:textId="77777777" w:rsidR="003944BB" w:rsidRPr="0051555C" w:rsidRDefault="003944BB">
                  <w:pPr>
                    <w:rPr>
                      <w:rFonts w:eastAsia="Times New Roman"/>
                    </w:rPr>
                  </w:pPr>
                  <w:r w:rsidRPr="0051555C">
                    <w:rPr>
                      <w:rFonts w:eastAsia="Times New Roman"/>
                    </w:rPr>
                    <w:t>06.11.2023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C8394A" w14:textId="77777777" w:rsidR="003944BB" w:rsidRPr="0051555C" w:rsidRDefault="003944BB">
                  <w:pPr>
                    <w:rPr>
                      <w:rFonts w:eastAsia="Times New Roman"/>
                    </w:rPr>
                  </w:pPr>
                  <w:r w:rsidRPr="0051555C">
                    <w:rPr>
                      <w:rFonts w:eastAsia="Times New Roman"/>
                    </w:rPr>
                    <w:t>Seminer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4ACD23" w14:textId="77777777" w:rsidR="003944BB" w:rsidRPr="0051555C" w:rsidRDefault="003944BB">
                  <w:pPr>
                    <w:rPr>
                      <w:rFonts w:eastAsia="Times New Roman"/>
                    </w:rPr>
                  </w:pPr>
                  <w:r w:rsidRPr="0051555C">
                    <w:rPr>
                      <w:rFonts w:eastAsia="Times New Roman"/>
                    </w:rPr>
                    <w:t>Temel Afet Bilinci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AC77ED" w14:textId="77777777" w:rsidR="003944BB" w:rsidRPr="0051555C" w:rsidRDefault="003944BB">
                  <w:pPr>
                    <w:rPr>
                      <w:rFonts w:eastAsia="Times New Roman"/>
                    </w:rPr>
                  </w:pPr>
                  <w:r w:rsidRPr="0051555C">
                    <w:rPr>
                      <w:rFonts w:eastAsia="Times New Roman"/>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81B27C" w14:textId="77777777" w:rsidR="003944BB" w:rsidRPr="0051555C" w:rsidRDefault="003944BB">
                  <w:pPr>
                    <w:rPr>
                      <w:rFonts w:eastAsia="Times New Roman"/>
                    </w:rPr>
                  </w:pPr>
                  <w:r w:rsidRPr="0051555C">
                    <w:rPr>
                      <w:rFonts w:eastAsia="Times New Roman"/>
                    </w:rPr>
                    <w:t>36</w:t>
                  </w:r>
                </w:p>
              </w:tc>
            </w:tr>
            <w:tr w:rsidR="003944BB" w:rsidRPr="0051555C" w14:paraId="0DD94C94"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59DE1B" w14:textId="77777777" w:rsidR="003944BB" w:rsidRPr="0051555C" w:rsidRDefault="003944BB">
                  <w:pPr>
                    <w:rPr>
                      <w:rFonts w:eastAsia="Times New Roman"/>
                    </w:rPr>
                  </w:pPr>
                  <w:r w:rsidRPr="0051555C">
                    <w:rPr>
                      <w:rFonts w:eastAsia="Times New Roman"/>
                    </w:rPr>
                    <w:t>35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AA6D4D" w14:textId="77777777" w:rsidR="003944BB" w:rsidRPr="0051555C" w:rsidRDefault="003944BB">
                  <w:pPr>
                    <w:rPr>
                      <w:rFonts w:eastAsia="Times New Roman"/>
                    </w:rPr>
                  </w:pPr>
                  <w:r w:rsidRPr="0051555C">
                    <w:rPr>
                      <w:rFonts w:eastAsia="Times New Roman"/>
                    </w:rPr>
                    <w:t>06.11.2023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30055A" w14:textId="77777777" w:rsidR="003944BB" w:rsidRPr="0051555C" w:rsidRDefault="003944BB">
                  <w:pPr>
                    <w:rPr>
                      <w:rFonts w:eastAsia="Times New Roman"/>
                    </w:rPr>
                  </w:pPr>
                  <w:r w:rsidRPr="0051555C">
                    <w:rPr>
                      <w:rFonts w:eastAsia="Times New Roman"/>
                    </w:rPr>
                    <w:t>Seminer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4A3A7D" w14:textId="77777777" w:rsidR="003944BB" w:rsidRPr="0051555C" w:rsidRDefault="003944BB">
                  <w:pPr>
                    <w:rPr>
                      <w:rFonts w:eastAsia="Times New Roman"/>
                    </w:rPr>
                  </w:pPr>
                  <w:r w:rsidRPr="0051555C">
                    <w:rPr>
                      <w:rFonts w:eastAsia="Times New Roman"/>
                    </w:rPr>
                    <w:t>LÖSEV Farkındalık Etkinliği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B2C3B9" w14:textId="77777777" w:rsidR="003944BB" w:rsidRPr="0051555C" w:rsidRDefault="003944BB">
                  <w:pPr>
                    <w:rPr>
                      <w:rFonts w:eastAsia="Times New Roman"/>
                    </w:rPr>
                  </w:pPr>
                  <w:r w:rsidRPr="0051555C">
                    <w:rPr>
                      <w:rFonts w:eastAsia="Times New Roman"/>
                    </w:rPr>
                    <w:t>Psk. Tuğçe YASAK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0B62C7" w14:textId="77777777" w:rsidR="003944BB" w:rsidRPr="0051555C" w:rsidRDefault="003944BB">
                  <w:pPr>
                    <w:rPr>
                      <w:rFonts w:eastAsia="Times New Roman"/>
                    </w:rPr>
                  </w:pPr>
                  <w:r w:rsidRPr="0051555C">
                    <w:rPr>
                      <w:rFonts w:eastAsia="Times New Roman"/>
                    </w:rPr>
                    <w:t>110</w:t>
                  </w:r>
                </w:p>
              </w:tc>
            </w:tr>
            <w:tr w:rsidR="003944BB" w:rsidRPr="0051555C" w14:paraId="43AB8395"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5B8CE6" w14:textId="77777777" w:rsidR="003944BB" w:rsidRPr="0051555C" w:rsidRDefault="003944BB">
                  <w:pPr>
                    <w:rPr>
                      <w:rFonts w:eastAsia="Times New Roman"/>
                    </w:rPr>
                  </w:pPr>
                  <w:r w:rsidRPr="0051555C">
                    <w:rPr>
                      <w:rFonts w:eastAsia="Times New Roman"/>
                    </w:rPr>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394A2B" w14:textId="77777777" w:rsidR="003944BB" w:rsidRPr="0051555C" w:rsidRDefault="003944BB">
                  <w:pPr>
                    <w:rPr>
                      <w:rFonts w:eastAsia="Times New Roman"/>
                    </w:rPr>
                  </w:pPr>
                  <w:r w:rsidRPr="0051555C">
                    <w:rPr>
                      <w:rFonts w:eastAsia="Times New Roman"/>
                    </w:rPr>
                    <w:t>09-10-11.2023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DF1BB3" w14:textId="77777777" w:rsidR="003944BB" w:rsidRPr="0051555C" w:rsidRDefault="003944BB">
                  <w:pPr>
                    <w:rPr>
                      <w:rFonts w:eastAsia="Times New Roman"/>
                    </w:rPr>
                  </w:pPr>
                  <w:r w:rsidRPr="0051555C">
                    <w:rPr>
                      <w:rFonts w:eastAsia="Times New Roman"/>
                    </w:rPr>
                    <w:t>Kan Bağışı Etkinliği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369831" w14:textId="77777777" w:rsidR="003944BB" w:rsidRPr="0051555C" w:rsidRDefault="003944BB">
                  <w:pPr>
                    <w:rPr>
                      <w:rFonts w:eastAsia="Times New Roman"/>
                    </w:rPr>
                  </w:pPr>
                  <w:r w:rsidRPr="0051555C">
                    <w:rPr>
                      <w:rFonts w:eastAsia="Times New Roman"/>
                    </w:rPr>
                    <w:t>Kızılay Kan Bağışı Etkinliği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79546F" w14:textId="77777777" w:rsidR="003944BB" w:rsidRPr="0051555C" w:rsidRDefault="003944BB">
                  <w:pPr>
                    <w:rPr>
                      <w:rFonts w:eastAsia="Times New Roman"/>
                    </w:rPr>
                  </w:pPr>
                  <w:r w:rsidRPr="0051555C">
                    <w:rPr>
                      <w:rFonts w:eastAsia="Times New Roman"/>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A90ED9" w14:textId="77777777" w:rsidR="003944BB" w:rsidRPr="0051555C" w:rsidRDefault="003944BB">
                  <w:pPr>
                    <w:rPr>
                      <w:rFonts w:eastAsia="Times New Roman"/>
                    </w:rPr>
                  </w:pPr>
                  <w:r w:rsidRPr="0051555C">
                    <w:rPr>
                      <w:rFonts w:eastAsia="Times New Roman"/>
                    </w:rPr>
                    <w:t> </w:t>
                  </w:r>
                </w:p>
              </w:tc>
            </w:tr>
            <w:tr w:rsidR="003944BB" w:rsidRPr="0051555C" w14:paraId="015ABF87"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E3C292" w14:textId="77777777" w:rsidR="003944BB" w:rsidRPr="0051555C" w:rsidRDefault="003944BB">
                  <w:pPr>
                    <w:rPr>
                      <w:rFonts w:eastAsia="Times New Roman"/>
                    </w:rPr>
                  </w:pPr>
                  <w:r w:rsidRPr="0051555C">
                    <w:rPr>
                      <w:rFonts w:eastAsia="Times New Roman"/>
                    </w:rPr>
                    <w:t>37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AC33E8" w14:textId="77777777" w:rsidR="003944BB" w:rsidRPr="0051555C" w:rsidRDefault="003944BB">
                  <w:pPr>
                    <w:rPr>
                      <w:rFonts w:eastAsia="Times New Roman"/>
                    </w:rPr>
                  </w:pPr>
                  <w:r w:rsidRPr="0051555C">
                    <w:rPr>
                      <w:rFonts w:eastAsia="Times New Roman"/>
                    </w:rPr>
                    <w:t>09.11.2023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500F17" w14:textId="77777777" w:rsidR="003944BB" w:rsidRPr="0051555C" w:rsidRDefault="003944BB">
                  <w:pPr>
                    <w:rPr>
                      <w:rFonts w:eastAsia="Times New Roman"/>
                    </w:rPr>
                  </w:pPr>
                  <w:r w:rsidRPr="0051555C">
                    <w:rPr>
                      <w:rFonts w:eastAsia="Times New Roman"/>
                    </w:rPr>
                    <w:t>Seminer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5FCDF5" w14:textId="77777777" w:rsidR="003944BB" w:rsidRPr="0051555C" w:rsidRDefault="003944BB">
                  <w:pPr>
                    <w:rPr>
                      <w:rFonts w:eastAsia="Times New Roman"/>
                    </w:rPr>
                  </w:pPr>
                  <w:r w:rsidRPr="0051555C">
                    <w:rPr>
                      <w:rFonts w:eastAsia="Times New Roman"/>
                    </w:rPr>
                    <w:t>Diyabet Farkındalık Semineri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6CF95C" w14:textId="77777777" w:rsidR="003944BB" w:rsidRPr="0051555C" w:rsidRDefault="003944BB">
                  <w:pPr>
                    <w:rPr>
                      <w:rFonts w:eastAsia="Times New Roman"/>
                    </w:rPr>
                  </w:pPr>
                  <w:r w:rsidRPr="0051555C">
                    <w:rPr>
                      <w:rFonts w:eastAsia="Times New Roman"/>
                    </w:rPr>
                    <w:t>Diyetisyen Hacer KAYAALP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A71199" w14:textId="77777777" w:rsidR="003944BB" w:rsidRPr="0051555C" w:rsidRDefault="003944BB">
                  <w:pPr>
                    <w:rPr>
                      <w:rFonts w:eastAsia="Times New Roman"/>
                    </w:rPr>
                  </w:pPr>
                  <w:r w:rsidRPr="0051555C">
                    <w:rPr>
                      <w:rFonts w:eastAsia="Times New Roman"/>
                    </w:rPr>
                    <w:t>67</w:t>
                  </w:r>
                </w:p>
              </w:tc>
            </w:tr>
            <w:tr w:rsidR="003944BB" w:rsidRPr="0051555C" w14:paraId="40ADAA83"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724037" w14:textId="77777777" w:rsidR="003944BB" w:rsidRPr="0051555C" w:rsidRDefault="003944BB">
                  <w:pPr>
                    <w:rPr>
                      <w:rFonts w:eastAsia="Times New Roman"/>
                    </w:rPr>
                  </w:pPr>
                  <w:r w:rsidRPr="0051555C">
                    <w:rPr>
                      <w:rFonts w:eastAsia="Times New Roman"/>
                    </w:rPr>
                    <w:t>38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16365C" w14:textId="77777777" w:rsidR="003944BB" w:rsidRPr="0051555C" w:rsidRDefault="003944BB">
                  <w:pPr>
                    <w:rPr>
                      <w:rFonts w:eastAsia="Times New Roman"/>
                    </w:rPr>
                  </w:pPr>
                  <w:r w:rsidRPr="0051555C">
                    <w:rPr>
                      <w:rFonts w:eastAsia="Times New Roman"/>
                    </w:rPr>
                    <w:t>09.11.2023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3057B3" w14:textId="77777777" w:rsidR="003944BB" w:rsidRPr="0051555C" w:rsidRDefault="003944BB">
                  <w:pPr>
                    <w:rPr>
                      <w:rFonts w:eastAsia="Times New Roman"/>
                    </w:rPr>
                  </w:pPr>
                  <w:r w:rsidRPr="0051555C">
                    <w:rPr>
                      <w:rFonts w:eastAsia="Times New Roman"/>
                    </w:rPr>
                    <w:t>Seminer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A16252" w14:textId="77777777" w:rsidR="003944BB" w:rsidRPr="0051555C" w:rsidRDefault="003944BB">
                  <w:pPr>
                    <w:rPr>
                      <w:rFonts w:eastAsia="Times New Roman"/>
                    </w:rPr>
                  </w:pPr>
                  <w:r w:rsidRPr="0051555C">
                    <w:rPr>
                      <w:rFonts w:eastAsia="Times New Roman"/>
                    </w:rPr>
                    <w:t>Özel Eğitim Perspektifinden Çocuk Gelişimi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4593AB" w14:textId="77777777" w:rsidR="003944BB" w:rsidRPr="0051555C" w:rsidRDefault="003944BB">
                  <w:pPr>
                    <w:rPr>
                      <w:rFonts w:eastAsia="Times New Roman"/>
                    </w:rPr>
                  </w:pPr>
                  <w:r w:rsidRPr="0051555C">
                    <w:rPr>
                      <w:rFonts w:eastAsia="Times New Roman"/>
                    </w:rPr>
                    <w:t>Mustafa IŞIK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3EE396" w14:textId="77777777" w:rsidR="003944BB" w:rsidRPr="0051555C" w:rsidRDefault="003944BB">
                  <w:pPr>
                    <w:rPr>
                      <w:rFonts w:eastAsia="Times New Roman"/>
                    </w:rPr>
                  </w:pPr>
                  <w:r w:rsidRPr="0051555C">
                    <w:rPr>
                      <w:rFonts w:eastAsia="Times New Roman"/>
                    </w:rPr>
                    <w:t>162</w:t>
                  </w:r>
                </w:p>
              </w:tc>
            </w:tr>
            <w:tr w:rsidR="003944BB" w:rsidRPr="0051555C" w14:paraId="249F3A10"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734632" w14:textId="77777777" w:rsidR="003944BB" w:rsidRPr="0051555C" w:rsidRDefault="003944BB">
                  <w:pPr>
                    <w:rPr>
                      <w:rFonts w:eastAsia="Times New Roman"/>
                    </w:rPr>
                  </w:pPr>
                  <w:r w:rsidRPr="0051555C">
                    <w:rPr>
                      <w:rFonts w:eastAsia="Times New Roman"/>
                    </w:rPr>
                    <w:t>39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58C781" w14:textId="77777777" w:rsidR="003944BB" w:rsidRPr="0051555C" w:rsidRDefault="003944BB">
                  <w:pPr>
                    <w:rPr>
                      <w:rFonts w:eastAsia="Times New Roman"/>
                    </w:rPr>
                  </w:pPr>
                  <w:r w:rsidRPr="0051555C">
                    <w:rPr>
                      <w:rFonts w:eastAsia="Times New Roman"/>
                    </w:rPr>
                    <w:t>10.11.2023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EA6373" w14:textId="77777777" w:rsidR="003944BB" w:rsidRPr="0051555C" w:rsidRDefault="003944BB">
                  <w:pPr>
                    <w:rPr>
                      <w:rFonts w:eastAsia="Times New Roman"/>
                    </w:rPr>
                  </w:pPr>
                  <w:r w:rsidRPr="0051555C">
                    <w:rPr>
                      <w:rFonts w:eastAsia="Times New Roman"/>
                    </w:rPr>
                    <w:t>Anma Töreni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F6067A" w14:textId="77777777" w:rsidR="003944BB" w:rsidRPr="0051555C" w:rsidRDefault="003944BB">
                  <w:pPr>
                    <w:rPr>
                      <w:rFonts w:eastAsia="Times New Roman"/>
                    </w:rPr>
                  </w:pPr>
                  <w:r w:rsidRPr="0051555C">
                    <w:rPr>
                      <w:rFonts w:eastAsia="Times New Roman"/>
                    </w:rPr>
                    <w:t>10 Kasım Atatürk’ü Anma Töreni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6325AD" w14:textId="77777777" w:rsidR="003944BB" w:rsidRPr="0051555C" w:rsidRDefault="003944BB">
                  <w:pPr>
                    <w:rPr>
                      <w:rFonts w:eastAsia="Times New Roman"/>
                    </w:rPr>
                  </w:pPr>
                  <w:r w:rsidRPr="0051555C">
                    <w:rPr>
                      <w:rFonts w:eastAsia="Times New Roman"/>
                    </w:rPr>
                    <w:t>Prof. Dr. Cenk KARAKURT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A92FE4" w14:textId="77777777" w:rsidR="003944BB" w:rsidRPr="0051555C" w:rsidRDefault="003944BB">
                  <w:pPr>
                    <w:rPr>
                      <w:rFonts w:eastAsia="Times New Roman"/>
                    </w:rPr>
                  </w:pPr>
                  <w:r w:rsidRPr="0051555C">
                    <w:rPr>
                      <w:rFonts w:eastAsia="Times New Roman"/>
                    </w:rPr>
                    <w:t>150</w:t>
                  </w:r>
                </w:p>
              </w:tc>
            </w:tr>
            <w:tr w:rsidR="003944BB" w:rsidRPr="0051555C" w14:paraId="370F6F99"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833196" w14:textId="77777777" w:rsidR="003944BB" w:rsidRPr="0051555C" w:rsidRDefault="003944BB">
                  <w:pPr>
                    <w:rPr>
                      <w:rFonts w:eastAsia="Times New Roman"/>
                    </w:rPr>
                  </w:pPr>
                  <w:r w:rsidRPr="0051555C">
                    <w:rPr>
                      <w:rFonts w:eastAsia="Times New Roman"/>
                    </w:rPr>
                    <w:t>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11FCB1" w14:textId="77777777" w:rsidR="003944BB" w:rsidRPr="0051555C" w:rsidRDefault="003944BB">
                  <w:pPr>
                    <w:rPr>
                      <w:rFonts w:eastAsia="Times New Roman"/>
                    </w:rPr>
                  </w:pPr>
                  <w:r w:rsidRPr="0051555C">
                    <w:rPr>
                      <w:rFonts w:eastAsia="Times New Roman"/>
                    </w:rPr>
                    <w:t>13-17.11.2023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17EACB" w14:textId="77777777" w:rsidR="003944BB" w:rsidRPr="0051555C" w:rsidRDefault="003944BB">
                  <w:pPr>
                    <w:rPr>
                      <w:rFonts w:eastAsia="Times New Roman"/>
                    </w:rPr>
                  </w:pPr>
                  <w:r w:rsidRPr="0051555C">
                    <w:rPr>
                      <w:rFonts w:eastAsia="Times New Roman"/>
                    </w:rPr>
                    <w:t>Sosyal Etkinlik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973514" w14:textId="77777777" w:rsidR="003944BB" w:rsidRPr="0051555C" w:rsidRDefault="003944BB">
                  <w:pPr>
                    <w:rPr>
                      <w:rFonts w:eastAsia="Times New Roman"/>
                    </w:rPr>
                  </w:pPr>
                  <w:r w:rsidRPr="0051555C">
                    <w:rPr>
                      <w:rFonts w:eastAsia="Times New Roman"/>
                    </w:rPr>
                    <w:t>Okul Bahçesi Oyun Alanı Çizme Etkinliği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DC171B" w14:textId="77777777" w:rsidR="003944BB" w:rsidRPr="0051555C" w:rsidRDefault="003944BB">
                  <w:pPr>
                    <w:rPr>
                      <w:rFonts w:eastAsia="Times New Roman"/>
                    </w:rPr>
                  </w:pPr>
                  <w:r w:rsidRPr="0051555C">
                    <w:rPr>
                      <w:rFonts w:eastAsia="Times New Roman"/>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6F54A7" w14:textId="77777777" w:rsidR="003944BB" w:rsidRPr="0051555C" w:rsidRDefault="003944BB">
                  <w:pPr>
                    <w:rPr>
                      <w:rFonts w:eastAsia="Times New Roman"/>
                    </w:rPr>
                  </w:pPr>
                  <w:r w:rsidRPr="0051555C">
                    <w:rPr>
                      <w:rFonts w:eastAsia="Times New Roman"/>
                    </w:rPr>
                    <w:t>70</w:t>
                  </w:r>
                </w:p>
              </w:tc>
            </w:tr>
            <w:tr w:rsidR="003944BB" w:rsidRPr="0051555C" w14:paraId="164782B1"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390DC2" w14:textId="77777777" w:rsidR="003944BB" w:rsidRPr="0051555C" w:rsidRDefault="003944BB">
                  <w:pPr>
                    <w:rPr>
                      <w:rFonts w:eastAsia="Times New Roman"/>
                    </w:rPr>
                  </w:pPr>
                  <w:r w:rsidRPr="0051555C">
                    <w:rPr>
                      <w:rFonts w:eastAsia="Times New Roman"/>
                    </w:rPr>
                    <w:t>41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D1A8C3" w14:textId="77777777" w:rsidR="003944BB" w:rsidRPr="0051555C" w:rsidRDefault="003944BB">
                  <w:pPr>
                    <w:rPr>
                      <w:rFonts w:eastAsia="Times New Roman"/>
                    </w:rPr>
                  </w:pPr>
                  <w:r w:rsidRPr="0051555C">
                    <w:rPr>
                      <w:rFonts w:eastAsia="Times New Roman"/>
                    </w:rPr>
                    <w:t>14.11.2023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442026" w14:textId="77777777" w:rsidR="003944BB" w:rsidRPr="0051555C" w:rsidRDefault="003944BB">
                  <w:pPr>
                    <w:rPr>
                      <w:rFonts w:eastAsia="Times New Roman"/>
                    </w:rPr>
                  </w:pPr>
                  <w:r w:rsidRPr="0051555C">
                    <w:rPr>
                      <w:rFonts w:eastAsia="Times New Roman"/>
                    </w:rPr>
                    <w:t>Sosyal Etkinlik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922D72" w14:textId="77777777" w:rsidR="003944BB" w:rsidRPr="0051555C" w:rsidRDefault="003944BB">
                  <w:pPr>
                    <w:rPr>
                      <w:rFonts w:eastAsia="Times New Roman"/>
                    </w:rPr>
                  </w:pPr>
                  <w:r w:rsidRPr="0051555C">
                    <w:rPr>
                      <w:rFonts w:eastAsia="Times New Roman"/>
                    </w:rPr>
                    <w:t>Sağlıklı Yaşam Etkinliği (Gönüllülük Kulübü) Tasio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E62782" w14:textId="77777777" w:rsidR="003944BB" w:rsidRPr="0051555C" w:rsidRDefault="003944BB">
                  <w:pPr>
                    <w:rPr>
                      <w:rFonts w:eastAsia="Times New Roman"/>
                    </w:rPr>
                  </w:pPr>
                  <w:r w:rsidRPr="0051555C">
                    <w:rPr>
                      <w:rFonts w:eastAsia="Times New Roman"/>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868FCE" w14:textId="77777777" w:rsidR="003944BB" w:rsidRPr="0051555C" w:rsidRDefault="003944BB">
                  <w:pPr>
                    <w:rPr>
                      <w:rFonts w:eastAsia="Times New Roman"/>
                    </w:rPr>
                  </w:pPr>
                  <w:r w:rsidRPr="0051555C">
                    <w:rPr>
                      <w:rFonts w:eastAsia="Times New Roman"/>
                    </w:rPr>
                    <w:t>14</w:t>
                  </w:r>
                </w:p>
              </w:tc>
            </w:tr>
            <w:tr w:rsidR="003944BB" w:rsidRPr="0051555C" w14:paraId="74CD3429"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6D8443" w14:textId="77777777" w:rsidR="003944BB" w:rsidRPr="0051555C" w:rsidRDefault="003944BB">
                  <w:pPr>
                    <w:rPr>
                      <w:rFonts w:eastAsia="Times New Roman"/>
                    </w:rPr>
                  </w:pPr>
                  <w:r w:rsidRPr="0051555C">
                    <w:rPr>
                      <w:rFonts w:eastAsia="Times New Roman"/>
                    </w:rPr>
                    <w:t>42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77CE84" w14:textId="77777777" w:rsidR="003944BB" w:rsidRPr="0051555C" w:rsidRDefault="003944BB">
                  <w:pPr>
                    <w:rPr>
                      <w:rFonts w:eastAsia="Times New Roman"/>
                    </w:rPr>
                  </w:pPr>
                  <w:r w:rsidRPr="0051555C">
                    <w:rPr>
                      <w:rFonts w:eastAsia="Times New Roman"/>
                    </w:rPr>
                    <w:t>14.11.2023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3A5F11" w14:textId="77777777" w:rsidR="003944BB" w:rsidRPr="0051555C" w:rsidRDefault="003944BB">
                  <w:pPr>
                    <w:rPr>
                      <w:rFonts w:eastAsia="Times New Roman"/>
                    </w:rPr>
                  </w:pPr>
                  <w:r w:rsidRPr="0051555C">
                    <w:rPr>
                      <w:rFonts w:eastAsia="Times New Roman"/>
                    </w:rPr>
                    <w:t>Seminer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5DE31A" w14:textId="77777777" w:rsidR="003944BB" w:rsidRPr="0051555C" w:rsidRDefault="003944BB">
                  <w:pPr>
                    <w:rPr>
                      <w:rFonts w:eastAsia="Times New Roman"/>
                    </w:rPr>
                  </w:pPr>
                  <w:r w:rsidRPr="0051555C">
                    <w:rPr>
                      <w:rFonts w:eastAsia="Times New Roman"/>
                    </w:rPr>
                    <w:t>Kadına Yönelik Şiddet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DDFA58" w14:textId="77777777" w:rsidR="003944BB" w:rsidRPr="0051555C" w:rsidRDefault="003944BB">
                  <w:pPr>
                    <w:rPr>
                      <w:rFonts w:eastAsia="Times New Roman"/>
                    </w:rPr>
                  </w:pPr>
                  <w:r w:rsidRPr="0051555C">
                    <w:rPr>
                      <w:rFonts w:eastAsia="Times New Roman"/>
                    </w:rPr>
                    <w:t>Sosyolog Şefika DUYMAZ</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D9C7A8" w14:textId="77777777" w:rsidR="003944BB" w:rsidRPr="0051555C" w:rsidRDefault="003944BB">
                  <w:pPr>
                    <w:rPr>
                      <w:rFonts w:eastAsia="Times New Roman"/>
                    </w:rPr>
                  </w:pPr>
                  <w:r w:rsidRPr="0051555C">
                    <w:rPr>
                      <w:rFonts w:eastAsia="Times New Roman"/>
                    </w:rPr>
                    <w:t>75</w:t>
                  </w:r>
                </w:p>
              </w:tc>
            </w:tr>
            <w:tr w:rsidR="003944BB" w:rsidRPr="0051555C" w14:paraId="1A985A83"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56ECF5" w14:textId="77777777" w:rsidR="003944BB" w:rsidRPr="0051555C" w:rsidRDefault="003944BB">
                  <w:pPr>
                    <w:rPr>
                      <w:rFonts w:eastAsia="Times New Roman"/>
                    </w:rPr>
                  </w:pPr>
                  <w:r w:rsidRPr="0051555C">
                    <w:rPr>
                      <w:rFonts w:eastAsia="Times New Roman"/>
                    </w:rPr>
                    <w:t>43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CD765A" w14:textId="77777777" w:rsidR="003944BB" w:rsidRPr="0051555C" w:rsidRDefault="003944BB">
                  <w:pPr>
                    <w:rPr>
                      <w:rFonts w:eastAsia="Times New Roman"/>
                    </w:rPr>
                  </w:pPr>
                  <w:r w:rsidRPr="0051555C">
                    <w:rPr>
                      <w:rFonts w:eastAsia="Times New Roman"/>
                    </w:rPr>
                    <w:t>14.11.2023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424492" w14:textId="77777777" w:rsidR="003944BB" w:rsidRPr="0051555C" w:rsidRDefault="003944BB">
                  <w:pPr>
                    <w:rPr>
                      <w:rFonts w:eastAsia="Times New Roman"/>
                    </w:rPr>
                  </w:pPr>
                  <w:r w:rsidRPr="0051555C">
                    <w:rPr>
                      <w:rFonts w:eastAsia="Times New Roman"/>
                    </w:rPr>
                    <w:t>Söyleşi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4D61C5" w14:textId="77777777" w:rsidR="003944BB" w:rsidRPr="0051555C" w:rsidRDefault="003944BB">
                  <w:pPr>
                    <w:rPr>
                      <w:rFonts w:eastAsia="Times New Roman"/>
                    </w:rPr>
                  </w:pPr>
                  <w:r w:rsidRPr="0051555C">
                    <w:rPr>
                      <w:rFonts w:eastAsia="Times New Roman"/>
                    </w:rPr>
                    <w:t>Geçmişten Günümüze Filistin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AC760B" w14:textId="77777777" w:rsidR="003944BB" w:rsidRPr="0051555C" w:rsidRDefault="003944BB">
                  <w:pPr>
                    <w:rPr>
                      <w:rFonts w:eastAsia="Times New Roman"/>
                    </w:rPr>
                  </w:pPr>
                  <w:r w:rsidRPr="0051555C">
                    <w:rPr>
                      <w:rFonts w:eastAsia="Times New Roman"/>
                    </w:rPr>
                    <w:t>Ali EMRE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3955AC" w14:textId="77777777" w:rsidR="003944BB" w:rsidRPr="0051555C" w:rsidRDefault="003944BB">
                  <w:pPr>
                    <w:rPr>
                      <w:rFonts w:eastAsia="Times New Roman"/>
                    </w:rPr>
                  </w:pPr>
                  <w:r w:rsidRPr="0051555C">
                    <w:rPr>
                      <w:rFonts w:eastAsia="Times New Roman"/>
                    </w:rPr>
                    <w:t>145</w:t>
                  </w:r>
                </w:p>
              </w:tc>
            </w:tr>
            <w:tr w:rsidR="003944BB" w:rsidRPr="0051555C" w14:paraId="2B238020"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D521D0" w14:textId="77777777" w:rsidR="003944BB" w:rsidRPr="0051555C" w:rsidRDefault="003944BB">
                  <w:pPr>
                    <w:rPr>
                      <w:rFonts w:eastAsia="Times New Roman"/>
                    </w:rPr>
                  </w:pPr>
                  <w:r w:rsidRPr="0051555C">
                    <w:rPr>
                      <w:rFonts w:eastAsia="Times New Roman"/>
                    </w:rPr>
                    <w:lastRenderedPageBreak/>
                    <w:t>44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7F1AAE" w14:textId="77777777" w:rsidR="003944BB" w:rsidRPr="0051555C" w:rsidRDefault="003944BB">
                  <w:pPr>
                    <w:rPr>
                      <w:rFonts w:eastAsia="Times New Roman"/>
                    </w:rPr>
                  </w:pPr>
                  <w:r w:rsidRPr="0051555C">
                    <w:rPr>
                      <w:rFonts w:eastAsia="Times New Roman"/>
                    </w:rPr>
                    <w:t>16.11.2023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2F5130" w14:textId="77777777" w:rsidR="003944BB" w:rsidRPr="0051555C" w:rsidRDefault="003944BB">
                  <w:pPr>
                    <w:rPr>
                      <w:rFonts w:eastAsia="Times New Roman"/>
                    </w:rPr>
                  </w:pPr>
                  <w:r w:rsidRPr="0051555C">
                    <w:rPr>
                      <w:rFonts w:eastAsia="Times New Roman"/>
                    </w:rPr>
                    <w:t>Seminer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4A7F51" w14:textId="77777777" w:rsidR="003944BB" w:rsidRPr="0051555C" w:rsidRDefault="003944BB">
                  <w:pPr>
                    <w:rPr>
                      <w:rFonts w:eastAsia="Times New Roman"/>
                    </w:rPr>
                  </w:pPr>
                  <w:r w:rsidRPr="0051555C">
                    <w:rPr>
                      <w:rFonts w:eastAsia="Times New Roman"/>
                    </w:rPr>
                    <w:t>Kariyer Planlama Dersi Kapsamında Sektör Buluşması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03414E" w14:textId="77777777" w:rsidR="003944BB" w:rsidRPr="0051555C" w:rsidRDefault="003944BB">
                  <w:pPr>
                    <w:rPr>
                      <w:rFonts w:eastAsia="Times New Roman"/>
                    </w:rPr>
                  </w:pPr>
                  <w:r w:rsidRPr="0051555C">
                    <w:rPr>
                      <w:rFonts w:eastAsia="Times New Roman"/>
                    </w:rPr>
                    <w:t>Sağlık Bilimleri Fakültesi Dekanlığı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ED4957" w14:textId="77777777" w:rsidR="003944BB" w:rsidRPr="0051555C" w:rsidRDefault="003944BB">
                  <w:pPr>
                    <w:rPr>
                      <w:rFonts w:eastAsia="Times New Roman"/>
                    </w:rPr>
                  </w:pPr>
                  <w:r w:rsidRPr="0051555C">
                    <w:rPr>
                      <w:rFonts w:eastAsia="Times New Roman"/>
                    </w:rPr>
                    <w:t>85</w:t>
                  </w:r>
                </w:p>
              </w:tc>
            </w:tr>
            <w:tr w:rsidR="003944BB" w:rsidRPr="0051555C" w14:paraId="6E81209C"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F7064C" w14:textId="77777777" w:rsidR="003944BB" w:rsidRPr="0051555C" w:rsidRDefault="003944BB">
                  <w:pPr>
                    <w:rPr>
                      <w:rFonts w:eastAsia="Times New Roman"/>
                    </w:rPr>
                  </w:pPr>
                  <w:r w:rsidRPr="0051555C">
                    <w:rPr>
                      <w:rFonts w:eastAsia="Times New Roman"/>
                    </w:rPr>
                    <w:t>45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B94DB4" w14:textId="77777777" w:rsidR="003944BB" w:rsidRPr="0051555C" w:rsidRDefault="003944BB">
                  <w:pPr>
                    <w:rPr>
                      <w:rFonts w:eastAsia="Times New Roman"/>
                    </w:rPr>
                  </w:pPr>
                  <w:r w:rsidRPr="0051555C">
                    <w:rPr>
                      <w:rFonts w:eastAsia="Times New Roman"/>
                    </w:rPr>
                    <w:t>16.11.2023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E6BFCB" w14:textId="77777777" w:rsidR="003944BB" w:rsidRPr="0051555C" w:rsidRDefault="003944BB">
                  <w:pPr>
                    <w:rPr>
                      <w:rFonts w:eastAsia="Times New Roman"/>
                    </w:rPr>
                  </w:pPr>
                  <w:r w:rsidRPr="0051555C">
                    <w:rPr>
                      <w:rFonts w:eastAsia="Times New Roman"/>
                    </w:rPr>
                    <w:t>Söyleşi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589A93" w14:textId="77777777" w:rsidR="003944BB" w:rsidRPr="0051555C" w:rsidRDefault="003944BB">
                  <w:pPr>
                    <w:rPr>
                      <w:rFonts w:eastAsia="Times New Roman"/>
                    </w:rPr>
                  </w:pPr>
                  <w:r w:rsidRPr="0051555C">
                    <w:rPr>
                      <w:rFonts w:eastAsia="Times New Roman"/>
                    </w:rPr>
                    <w:t>Tarih Bölümü İlk Ders Etkinliği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2ECC5A" w14:textId="77777777" w:rsidR="003944BB" w:rsidRPr="0051555C" w:rsidRDefault="003944BB">
                  <w:pPr>
                    <w:rPr>
                      <w:rFonts w:eastAsia="Times New Roman"/>
                    </w:rPr>
                  </w:pPr>
                  <w:r w:rsidRPr="0051555C">
                    <w:rPr>
                      <w:rFonts w:eastAsia="Times New Roman"/>
                    </w:rPr>
                    <w:t>Prof. Dr. Azmi ÖZCAN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624F17" w14:textId="77777777" w:rsidR="003944BB" w:rsidRPr="0051555C" w:rsidRDefault="003944BB">
                  <w:pPr>
                    <w:rPr>
                      <w:rFonts w:eastAsia="Times New Roman"/>
                    </w:rPr>
                  </w:pPr>
                  <w:r w:rsidRPr="0051555C">
                    <w:rPr>
                      <w:rFonts w:eastAsia="Times New Roman"/>
                    </w:rPr>
                    <w:t>138</w:t>
                  </w:r>
                </w:p>
              </w:tc>
            </w:tr>
            <w:tr w:rsidR="003944BB" w:rsidRPr="0051555C" w14:paraId="63B38883"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CCF93B" w14:textId="77777777" w:rsidR="003944BB" w:rsidRPr="0051555C" w:rsidRDefault="003944BB">
                  <w:pPr>
                    <w:rPr>
                      <w:rFonts w:eastAsia="Times New Roman"/>
                    </w:rPr>
                  </w:pPr>
                  <w:r w:rsidRPr="0051555C">
                    <w:rPr>
                      <w:rFonts w:eastAsia="Times New Roman"/>
                    </w:rPr>
                    <w:t>46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823050" w14:textId="77777777" w:rsidR="003944BB" w:rsidRPr="0051555C" w:rsidRDefault="003944BB">
                  <w:pPr>
                    <w:rPr>
                      <w:rFonts w:eastAsia="Times New Roman"/>
                    </w:rPr>
                  </w:pPr>
                  <w:r w:rsidRPr="0051555C">
                    <w:rPr>
                      <w:rFonts w:eastAsia="Times New Roman"/>
                    </w:rPr>
                    <w:t>22.11.2023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844BD9" w14:textId="77777777" w:rsidR="003944BB" w:rsidRPr="0051555C" w:rsidRDefault="003944BB">
                  <w:pPr>
                    <w:rPr>
                      <w:rFonts w:eastAsia="Times New Roman"/>
                    </w:rPr>
                  </w:pPr>
                  <w:r w:rsidRPr="0051555C">
                    <w:rPr>
                      <w:rFonts w:eastAsia="Times New Roman"/>
                    </w:rPr>
                    <w:t>Tören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5E950D" w14:textId="77777777" w:rsidR="003944BB" w:rsidRPr="0051555C" w:rsidRDefault="003944BB">
                  <w:pPr>
                    <w:rPr>
                      <w:rFonts w:eastAsia="Times New Roman"/>
                    </w:rPr>
                  </w:pPr>
                  <w:r w:rsidRPr="0051555C">
                    <w:rPr>
                      <w:rFonts w:eastAsia="Times New Roman"/>
                    </w:rPr>
                    <w:t>Akademik Açılış</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891008" w14:textId="77777777" w:rsidR="003944BB" w:rsidRPr="0051555C" w:rsidRDefault="003944BB">
                  <w:pPr>
                    <w:rPr>
                      <w:rFonts w:eastAsia="Times New Roman"/>
                    </w:rPr>
                  </w:pPr>
                  <w:r w:rsidRPr="0051555C">
                    <w:rPr>
                      <w:rFonts w:eastAsia="Times New Roman"/>
                    </w:rPr>
                    <w:t>KKTC Cumhurbaşkanı Ersin TATAR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38C391" w14:textId="77777777" w:rsidR="003944BB" w:rsidRPr="0051555C" w:rsidRDefault="003944BB">
                  <w:pPr>
                    <w:rPr>
                      <w:rFonts w:eastAsia="Times New Roman"/>
                    </w:rPr>
                  </w:pPr>
                  <w:r w:rsidRPr="0051555C">
                    <w:rPr>
                      <w:rFonts w:eastAsia="Times New Roman"/>
                    </w:rPr>
                    <w:t>375</w:t>
                  </w:r>
                </w:p>
              </w:tc>
            </w:tr>
            <w:tr w:rsidR="003944BB" w:rsidRPr="0051555C" w14:paraId="47F35386"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88E6B9" w14:textId="77777777" w:rsidR="003944BB" w:rsidRPr="0051555C" w:rsidRDefault="003944BB">
                  <w:pPr>
                    <w:rPr>
                      <w:rFonts w:eastAsia="Times New Roman"/>
                    </w:rPr>
                  </w:pPr>
                  <w:r w:rsidRPr="0051555C">
                    <w:rPr>
                      <w:rFonts w:eastAsia="Times New Roman"/>
                    </w:rPr>
                    <w:t>47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083EF2" w14:textId="77777777" w:rsidR="003944BB" w:rsidRPr="0051555C" w:rsidRDefault="003944BB">
                  <w:pPr>
                    <w:rPr>
                      <w:rFonts w:eastAsia="Times New Roman"/>
                    </w:rPr>
                  </w:pPr>
                  <w:r w:rsidRPr="0051555C">
                    <w:rPr>
                      <w:rFonts w:eastAsia="Times New Roman"/>
                    </w:rPr>
                    <w:t>04.12.2023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638795" w14:textId="77777777" w:rsidR="003944BB" w:rsidRPr="0051555C" w:rsidRDefault="003944BB">
                  <w:pPr>
                    <w:rPr>
                      <w:rFonts w:eastAsia="Times New Roman"/>
                    </w:rPr>
                  </w:pPr>
                  <w:r w:rsidRPr="0051555C">
                    <w:rPr>
                      <w:rFonts w:eastAsia="Times New Roman"/>
                    </w:rPr>
                    <w:t>Konferans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552569" w14:textId="77777777" w:rsidR="003944BB" w:rsidRPr="0051555C" w:rsidRDefault="003944BB">
                  <w:pPr>
                    <w:rPr>
                      <w:rFonts w:eastAsia="Times New Roman"/>
                    </w:rPr>
                  </w:pPr>
                  <w:r w:rsidRPr="0051555C">
                    <w:rPr>
                      <w:rFonts w:eastAsia="Times New Roman"/>
                    </w:rPr>
                    <w:t>İnsanlığa Çağrı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891585" w14:textId="77777777" w:rsidR="003944BB" w:rsidRPr="0051555C" w:rsidRDefault="003944BB">
                  <w:pPr>
                    <w:rPr>
                      <w:rFonts w:eastAsia="Times New Roman"/>
                    </w:rPr>
                  </w:pPr>
                  <w:r w:rsidRPr="0051555C">
                    <w:rPr>
                      <w:rFonts w:eastAsia="Times New Roman"/>
                    </w:rPr>
                    <w:t>Salih EĞRİDERE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0B6A21" w14:textId="77777777" w:rsidR="003944BB" w:rsidRPr="0051555C" w:rsidRDefault="003944BB">
                  <w:pPr>
                    <w:rPr>
                      <w:rFonts w:eastAsia="Times New Roman"/>
                    </w:rPr>
                  </w:pPr>
                  <w:r w:rsidRPr="0051555C">
                    <w:rPr>
                      <w:rFonts w:eastAsia="Times New Roman"/>
                    </w:rPr>
                    <w:t>100</w:t>
                  </w:r>
                </w:p>
              </w:tc>
            </w:tr>
            <w:tr w:rsidR="003944BB" w:rsidRPr="0051555C" w14:paraId="7C9151F3"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D805DB" w14:textId="77777777" w:rsidR="003944BB" w:rsidRPr="0051555C" w:rsidRDefault="003944BB">
                  <w:pPr>
                    <w:rPr>
                      <w:rFonts w:eastAsia="Times New Roman"/>
                    </w:rPr>
                  </w:pPr>
                  <w:r w:rsidRPr="0051555C">
                    <w:rPr>
                      <w:rFonts w:eastAsia="Times New Roman"/>
                    </w:rPr>
                    <w:t>48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659C04" w14:textId="77777777" w:rsidR="003944BB" w:rsidRPr="0051555C" w:rsidRDefault="003944BB">
                  <w:pPr>
                    <w:rPr>
                      <w:rFonts w:eastAsia="Times New Roman"/>
                    </w:rPr>
                  </w:pPr>
                  <w:r w:rsidRPr="0051555C">
                    <w:rPr>
                      <w:rFonts w:eastAsia="Times New Roman"/>
                    </w:rPr>
                    <w:t>05.12.2023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1F3026" w14:textId="77777777" w:rsidR="003944BB" w:rsidRPr="0051555C" w:rsidRDefault="003944BB">
                  <w:pPr>
                    <w:rPr>
                      <w:rFonts w:eastAsia="Times New Roman"/>
                    </w:rPr>
                  </w:pPr>
                  <w:r w:rsidRPr="0051555C">
                    <w:rPr>
                      <w:rFonts w:eastAsia="Times New Roman"/>
                    </w:rPr>
                    <w:t>Eğitim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8714D2" w14:textId="77777777" w:rsidR="003944BB" w:rsidRPr="0051555C" w:rsidRDefault="003944BB">
                  <w:pPr>
                    <w:rPr>
                      <w:rFonts w:eastAsia="Times New Roman"/>
                    </w:rPr>
                  </w:pPr>
                  <w:r w:rsidRPr="0051555C">
                    <w:rPr>
                      <w:rFonts w:eastAsia="Times New Roman"/>
                    </w:rPr>
                    <w:t>Dijital Dönüşüm Eğitimi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368F28" w14:textId="77777777" w:rsidR="003944BB" w:rsidRPr="0051555C" w:rsidRDefault="003944BB">
                  <w:pPr>
                    <w:rPr>
                      <w:rFonts w:eastAsia="Times New Roman"/>
                    </w:rPr>
                  </w:pPr>
                  <w:r w:rsidRPr="0051555C">
                    <w:rPr>
                      <w:rFonts w:eastAsia="Times New Roman"/>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1EEDB0" w14:textId="77777777" w:rsidR="003944BB" w:rsidRPr="0051555C" w:rsidRDefault="003944BB">
                  <w:pPr>
                    <w:rPr>
                      <w:rFonts w:eastAsia="Times New Roman"/>
                    </w:rPr>
                  </w:pPr>
                  <w:r w:rsidRPr="0051555C">
                    <w:rPr>
                      <w:rFonts w:eastAsia="Times New Roman"/>
                    </w:rPr>
                    <w:t>110</w:t>
                  </w:r>
                </w:p>
              </w:tc>
            </w:tr>
            <w:tr w:rsidR="003944BB" w:rsidRPr="0051555C" w14:paraId="42420CDA"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01CF63" w14:textId="77777777" w:rsidR="003944BB" w:rsidRPr="0051555C" w:rsidRDefault="003944BB">
                  <w:pPr>
                    <w:rPr>
                      <w:rFonts w:eastAsia="Times New Roman"/>
                    </w:rPr>
                  </w:pPr>
                  <w:r w:rsidRPr="0051555C">
                    <w:rPr>
                      <w:rFonts w:eastAsia="Times New Roman"/>
                    </w:rPr>
                    <w:t>49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7DE966" w14:textId="77777777" w:rsidR="003944BB" w:rsidRPr="0051555C" w:rsidRDefault="003944BB">
                  <w:pPr>
                    <w:rPr>
                      <w:rFonts w:eastAsia="Times New Roman"/>
                    </w:rPr>
                  </w:pPr>
                  <w:r w:rsidRPr="0051555C">
                    <w:rPr>
                      <w:rFonts w:eastAsia="Times New Roman"/>
                    </w:rPr>
                    <w:t>05.12.2023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6FBF34" w14:textId="77777777" w:rsidR="003944BB" w:rsidRPr="0051555C" w:rsidRDefault="003944BB">
                  <w:pPr>
                    <w:rPr>
                      <w:rFonts w:eastAsia="Times New Roman"/>
                    </w:rPr>
                  </w:pPr>
                  <w:r w:rsidRPr="0051555C">
                    <w:rPr>
                      <w:rFonts w:eastAsia="Times New Roman"/>
                    </w:rPr>
                    <w:t>Gösteri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06FCDD" w14:textId="77777777" w:rsidR="003944BB" w:rsidRPr="0051555C" w:rsidRDefault="003944BB">
                  <w:pPr>
                    <w:rPr>
                      <w:rFonts w:eastAsia="Times New Roman"/>
                    </w:rPr>
                  </w:pPr>
                  <w:r w:rsidRPr="0051555C">
                    <w:rPr>
                      <w:rFonts w:eastAsia="Times New Roman"/>
                    </w:rPr>
                    <w:t>Tiyatro Gösterisi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1F955D" w14:textId="77777777" w:rsidR="003944BB" w:rsidRPr="0051555C" w:rsidRDefault="003944BB">
                  <w:pPr>
                    <w:rPr>
                      <w:rFonts w:eastAsia="Times New Roman"/>
                    </w:rPr>
                  </w:pPr>
                  <w:r w:rsidRPr="0051555C">
                    <w:rPr>
                      <w:rFonts w:eastAsia="Times New Roman"/>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B1B38D" w14:textId="77777777" w:rsidR="003944BB" w:rsidRPr="0051555C" w:rsidRDefault="003944BB">
                  <w:pPr>
                    <w:rPr>
                      <w:rFonts w:eastAsia="Times New Roman"/>
                    </w:rPr>
                  </w:pPr>
                  <w:r w:rsidRPr="0051555C">
                    <w:rPr>
                      <w:rFonts w:eastAsia="Times New Roman"/>
                    </w:rPr>
                    <w:t>54</w:t>
                  </w:r>
                </w:p>
              </w:tc>
            </w:tr>
            <w:tr w:rsidR="003944BB" w:rsidRPr="0051555C" w14:paraId="0473816F"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F3DEDC" w14:textId="77777777" w:rsidR="003944BB" w:rsidRPr="0051555C" w:rsidRDefault="003944BB">
                  <w:pPr>
                    <w:rPr>
                      <w:rFonts w:eastAsia="Times New Roman"/>
                    </w:rPr>
                  </w:pPr>
                  <w:r w:rsidRPr="0051555C">
                    <w:rPr>
                      <w:rFonts w:eastAsia="Times New Roman"/>
                    </w:rPr>
                    <w:t>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B98BB0" w14:textId="77777777" w:rsidR="003944BB" w:rsidRPr="0051555C" w:rsidRDefault="003944BB">
                  <w:pPr>
                    <w:rPr>
                      <w:rFonts w:eastAsia="Times New Roman"/>
                    </w:rPr>
                  </w:pPr>
                  <w:r w:rsidRPr="0051555C">
                    <w:rPr>
                      <w:rFonts w:eastAsia="Times New Roman"/>
                    </w:rPr>
                    <w:t>06.12.2023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30E331" w14:textId="77777777" w:rsidR="003944BB" w:rsidRPr="0051555C" w:rsidRDefault="003944BB">
                  <w:pPr>
                    <w:rPr>
                      <w:rFonts w:eastAsia="Times New Roman"/>
                    </w:rPr>
                  </w:pPr>
                  <w:r w:rsidRPr="0051555C">
                    <w:rPr>
                      <w:rFonts w:eastAsia="Times New Roman"/>
                    </w:rPr>
                    <w:t>Söyleşi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8872D7" w14:textId="77777777" w:rsidR="003944BB" w:rsidRPr="0051555C" w:rsidRDefault="003944BB">
                  <w:pPr>
                    <w:rPr>
                      <w:rFonts w:eastAsia="Times New Roman"/>
                    </w:rPr>
                  </w:pPr>
                  <w:r w:rsidRPr="0051555C">
                    <w:rPr>
                      <w:rFonts w:eastAsia="Times New Roman"/>
                    </w:rPr>
                    <w:t>Eleştirel Medya Okur Yazarlığı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AA8A1B" w14:textId="77777777" w:rsidR="003944BB" w:rsidRPr="0051555C" w:rsidRDefault="003944BB">
                  <w:pPr>
                    <w:rPr>
                      <w:rFonts w:eastAsia="Times New Roman"/>
                    </w:rPr>
                  </w:pPr>
                  <w:r w:rsidRPr="0051555C">
                    <w:rPr>
                      <w:rFonts w:eastAsia="Times New Roman"/>
                    </w:rPr>
                    <w:t>Dr. Öğretim Üyesi Tuba SÜTLÜOĞLU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81179B" w14:textId="77777777" w:rsidR="003944BB" w:rsidRPr="0051555C" w:rsidRDefault="003944BB">
                  <w:pPr>
                    <w:rPr>
                      <w:rFonts w:eastAsia="Times New Roman"/>
                    </w:rPr>
                  </w:pPr>
                  <w:r w:rsidRPr="0051555C">
                    <w:rPr>
                      <w:rFonts w:eastAsia="Times New Roman"/>
                    </w:rPr>
                    <w:t>74</w:t>
                  </w:r>
                </w:p>
              </w:tc>
            </w:tr>
            <w:tr w:rsidR="003944BB" w:rsidRPr="0051555C" w14:paraId="0AA5D6D7"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3936EB" w14:textId="77777777" w:rsidR="003944BB" w:rsidRPr="0051555C" w:rsidRDefault="003944BB">
                  <w:pPr>
                    <w:rPr>
                      <w:rFonts w:eastAsia="Times New Roman"/>
                    </w:rPr>
                  </w:pPr>
                  <w:r w:rsidRPr="0051555C">
                    <w:rPr>
                      <w:rFonts w:eastAsia="Times New Roman"/>
                    </w:rPr>
                    <w:t>51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FCCD08" w14:textId="77777777" w:rsidR="003944BB" w:rsidRPr="0051555C" w:rsidRDefault="003944BB">
                  <w:pPr>
                    <w:rPr>
                      <w:rFonts w:eastAsia="Times New Roman"/>
                    </w:rPr>
                  </w:pPr>
                  <w:r w:rsidRPr="0051555C">
                    <w:rPr>
                      <w:rFonts w:eastAsia="Times New Roman"/>
                    </w:rPr>
                    <w:t>06.12.2023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5288D2" w14:textId="77777777" w:rsidR="003944BB" w:rsidRPr="0051555C" w:rsidRDefault="003944BB">
                  <w:pPr>
                    <w:rPr>
                      <w:rFonts w:eastAsia="Times New Roman"/>
                    </w:rPr>
                  </w:pPr>
                  <w:r w:rsidRPr="0051555C">
                    <w:rPr>
                      <w:rFonts w:eastAsia="Times New Roman"/>
                    </w:rPr>
                    <w:t>Seminer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579CC2" w14:textId="77777777" w:rsidR="003944BB" w:rsidRPr="0051555C" w:rsidRDefault="003944BB">
                  <w:pPr>
                    <w:rPr>
                      <w:rFonts w:eastAsia="Times New Roman"/>
                    </w:rPr>
                  </w:pPr>
                  <w:r w:rsidRPr="0051555C">
                    <w:rPr>
                      <w:rFonts w:eastAsia="Times New Roman"/>
                    </w:rPr>
                    <w:t>Metaverse ve Pazarlama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25885A" w14:textId="77777777" w:rsidR="003944BB" w:rsidRPr="0051555C" w:rsidRDefault="003944BB">
                  <w:pPr>
                    <w:rPr>
                      <w:rFonts w:eastAsia="Times New Roman"/>
                    </w:rPr>
                  </w:pPr>
                  <w:r w:rsidRPr="0051555C">
                    <w:rPr>
                      <w:rFonts w:eastAsia="Times New Roman"/>
                    </w:rPr>
                    <w:t>Prof. Dr. Tolga TORUN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ECE8A5" w14:textId="77777777" w:rsidR="003944BB" w:rsidRPr="0051555C" w:rsidRDefault="003944BB">
                  <w:pPr>
                    <w:rPr>
                      <w:rFonts w:eastAsia="Times New Roman"/>
                    </w:rPr>
                  </w:pPr>
                  <w:r w:rsidRPr="0051555C">
                    <w:rPr>
                      <w:rFonts w:eastAsia="Times New Roman"/>
                    </w:rPr>
                    <w:t>110</w:t>
                  </w:r>
                </w:p>
              </w:tc>
            </w:tr>
            <w:tr w:rsidR="003944BB" w:rsidRPr="0051555C" w14:paraId="7A5357E2"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2FA1DE" w14:textId="77777777" w:rsidR="003944BB" w:rsidRPr="0051555C" w:rsidRDefault="003944BB">
                  <w:pPr>
                    <w:rPr>
                      <w:rFonts w:eastAsia="Times New Roman"/>
                    </w:rPr>
                  </w:pPr>
                  <w:r w:rsidRPr="0051555C">
                    <w:rPr>
                      <w:rFonts w:eastAsia="Times New Roman"/>
                    </w:rPr>
                    <w:t>52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617820" w14:textId="77777777" w:rsidR="003944BB" w:rsidRPr="0051555C" w:rsidRDefault="003944BB">
                  <w:pPr>
                    <w:rPr>
                      <w:rFonts w:eastAsia="Times New Roman"/>
                    </w:rPr>
                  </w:pPr>
                  <w:r w:rsidRPr="0051555C">
                    <w:rPr>
                      <w:rFonts w:eastAsia="Times New Roman"/>
                    </w:rPr>
                    <w:t>06.12.2023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4A1920" w14:textId="77777777" w:rsidR="003944BB" w:rsidRPr="0051555C" w:rsidRDefault="003944BB">
                  <w:pPr>
                    <w:rPr>
                      <w:rFonts w:eastAsia="Times New Roman"/>
                    </w:rPr>
                  </w:pPr>
                  <w:r w:rsidRPr="0051555C">
                    <w:rPr>
                      <w:rFonts w:eastAsia="Times New Roman"/>
                    </w:rPr>
                    <w:t>Seminer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B2AE9F" w14:textId="77777777" w:rsidR="003944BB" w:rsidRPr="0051555C" w:rsidRDefault="003944BB">
                  <w:pPr>
                    <w:rPr>
                      <w:rFonts w:eastAsia="Times New Roman"/>
                    </w:rPr>
                  </w:pPr>
                  <w:r w:rsidRPr="0051555C">
                    <w:rPr>
                      <w:rFonts w:eastAsia="Times New Roman"/>
                    </w:rPr>
                    <w:t>Metaverse ve Yapay Zeka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E20D57" w14:textId="77777777" w:rsidR="003944BB" w:rsidRPr="0051555C" w:rsidRDefault="003944BB">
                  <w:pPr>
                    <w:rPr>
                      <w:rFonts w:eastAsia="Times New Roman"/>
                    </w:rPr>
                  </w:pPr>
                  <w:r w:rsidRPr="0051555C">
                    <w:rPr>
                      <w:rFonts w:eastAsia="Times New Roman"/>
                    </w:rPr>
                    <w:t>Taşkın KOÇAK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267495" w14:textId="77777777" w:rsidR="003944BB" w:rsidRPr="0051555C" w:rsidRDefault="003944BB">
                  <w:pPr>
                    <w:rPr>
                      <w:rFonts w:eastAsia="Times New Roman"/>
                    </w:rPr>
                  </w:pPr>
                  <w:r w:rsidRPr="0051555C">
                    <w:rPr>
                      <w:rFonts w:eastAsia="Times New Roman"/>
                    </w:rPr>
                    <w:t>95</w:t>
                  </w:r>
                </w:p>
              </w:tc>
            </w:tr>
            <w:tr w:rsidR="003944BB" w:rsidRPr="0051555C" w14:paraId="3F53CE53"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5F7E8C" w14:textId="77777777" w:rsidR="003944BB" w:rsidRPr="0051555C" w:rsidRDefault="003944BB">
                  <w:pPr>
                    <w:rPr>
                      <w:rFonts w:eastAsia="Times New Roman"/>
                    </w:rPr>
                  </w:pPr>
                  <w:r w:rsidRPr="0051555C">
                    <w:rPr>
                      <w:rFonts w:eastAsia="Times New Roman"/>
                    </w:rPr>
                    <w:t>53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86AE07" w14:textId="77777777" w:rsidR="003944BB" w:rsidRPr="0051555C" w:rsidRDefault="003944BB">
                  <w:pPr>
                    <w:rPr>
                      <w:rFonts w:eastAsia="Times New Roman"/>
                    </w:rPr>
                  </w:pPr>
                  <w:r w:rsidRPr="0051555C">
                    <w:rPr>
                      <w:rFonts w:eastAsia="Times New Roman"/>
                    </w:rPr>
                    <w:t>06.12.2023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CF3556" w14:textId="77777777" w:rsidR="003944BB" w:rsidRPr="0051555C" w:rsidRDefault="003944BB">
                  <w:pPr>
                    <w:rPr>
                      <w:rFonts w:eastAsia="Times New Roman"/>
                    </w:rPr>
                  </w:pPr>
                  <w:r w:rsidRPr="0051555C">
                    <w:rPr>
                      <w:rFonts w:eastAsia="Times New Roman"/>
                    </w:rPr>
                    <w:t>Seminer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3DE234" w14:textId="77777777" w:rsidR="003944BB" w:rsidRPr="0051555C" w:rsidRDefault="003944BB">
                  <w:pPr>
                    <w:rPr>
                      <w:rFonts w:eastAsia="Times New Roman"/>
                    </w:rPr>
                  </w:pPr>
                  <w:r w:rsidRPr="0051555C">
                    <w:rPr>
                      <w:rFonts w:eastAsia="Times New Roman"/>
                    </w:rPr>
                    <w:t>CV Hazırlama ve Görüşme Teknikleri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1BED69" w14:textId="77777777" w:rsidR="003944BB" w:rsidRPr="0051555C" w:rsidRDefault="003944BB">
                  <w:pPr>
                    <w:rPr>
                      <w:rFonts w:eastAsia="Times New Roman"/>
                    </w:rPr>
                  </w:pPr>
                  <w:r w:rsidRPr="0051555C">
                    <w:rPr>
                      <w:rFonts w:eastAsia="Times New Roman"/>
                    </w:rPr>
                    <w:t>Prof. Dr. Elif Gizem UĞURLU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6FAD30" w14:textId="77777777" w:rsidR="003944BB" w:rsidRPr="0051555C" w:rsidRDefault="003944BB">
                  <w:pPr>
                    <w:rPr>
                      <w:rFonts w:eastAsia="Times New Roman"/>
                    </w:rPr>
                  </w:pPr>
                  <w:r w:rsidRPr="0051555C">
                    <w:rPr>
                      <w:rFonts w:eastAsia="Times New Roman"/>
                    </w:rPr>
                    <w:t>25</w:t>
                  </w:r>
                </w:p>
              </w:tc>
            </w:tr>
            <w:tr w:rsidR="003944BB" w:rsidRPr="0051555C" w14:paraId="0C1F360B"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1F0F5C" w14:textId="77777777" w:rsidR="003944BB" w:rsidRPr="0051555C" w:rsidRDefault="003944BB">
                  <w:pPr>
                    <w:rPr>
                      <w:rFonts w:eastAsia="Times New Roman"/>
                    </w:rPr>
                  </w:pPr>
                  <w:r w:rsidRPr="0051555C">
                    <w:rPr>
                      <w:rFonts w:eastAsia="Times New Roman"/>
                    </w:rPr>
                    <w:t>54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9D01A7" w14:textId="77777777" w:rsidR="003944BB" w:rsidRPr="0051555C" w:rsidRDefault="003944BB">
                  <w:pPr>
                    <w:rPr>
                      <w:rFonts w:eastAsia="Times New Roman"/>
                    </w:rPr>
                  </w:pPr>
                  <w:r w:rsidRPr="0051555C">
                    <w:rPr>
                      <w:rFonts w:eastAsia="Times New Roman"/>
                    </w:rPr>
                    <w:t>07.12.2023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555D93" w14:textId="77777777" w:rsidR="003944BB" w:rsidRPr="0051555C" w:rsidRDefault="003944BB">
                  <w:pPr>
                    <w:rPr>
                      <w:rFonts w:eastAsia="Times New Roman"/>
                    </w:rPr>
                  </w:pPr>
                  <w:r w:rsidRPr="0051555C">
                    <w:rPr>
                      <w:rFonts w:eastAsia="Times New Roman"/>
                    </w:rPr>
                    <w:t>Sosyal Etkinlik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F3BE9F" w14:textId="77777777" w:rsidR="003944BB" w:rsidRPr="0051555C" w:rsidRDefault="003944BB">
                  <w:pPr>
                    <w:rPr>
                      <w:rFonts w:eastAsia="Times New Roman"/>
                    </w:rPr>
                  </w:pPr>
                  <w:r w:rsidRPr="0051555C">
                    <w:rPr>
                      <w:rFonts w:eastAsia="Times New Roman"/>
                    </w:rPr>
                    <w:t>Kitap Değiştirme Etkinliği (Gönüllülük Kulübü)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E4BB04" w14:textId="77777777" w:rsidR="003944BB" w:rsidRPr="0051555C" w:rsidRDefault="003944BB">
                  <w:pPr>
                    <w:rPr>
                      <w:rFonts w:eastAsia="Times New Roman"/>
                    </w:rPr>
                  </w:pPr>
                  <w:r w:rsidRPr="0051555C">
                    <w:rPr>
                      <w:rFonts w:eastAsia="Times New Roman"/>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E77FD0" w14:textId="77777777" w:rsidR="003944BB" w:rsidRPr="0051555C" w:rsidRDefault="003944BB">
                  <w:pPr>
                    <w:rPr>
                      <w:rFonts w:eastAsia="Times New Roman"/>
                    </w:rPr>
                  </w:pPr>
                  <w:r w:rsidRPr="0051555C">
                    <w:rPr>
                      <w:rFonts w:eastAsia="Times New Roman"/>
                    </w:rPr>
                    <w:t>16</w:t>
                  </w:r>
                </w:p>
              </w:tc>
            </w:tr>
            <w:tr w:rsidR="003944BB" w:rsidRPr="0051555C" w14:paraId="059B36DD"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68F18E" w14:textId="77777777" w:rsidR="003944BB" w:rsidRPr="0051555C" w:rsidRDefault="003944BB">
                  <w:pPr>
                    <w:rPr>
                      <w:rFonts w:eastAsia="Times New Roman"/>
                    </w:rPr>
                  </w:pPr>
                  <w:r w:rsidRPr="0051555C">
                    <w:rPr>
                      <w:rFonts w:eastAsia="Times New Roman"/>
                    </w:rPr>
                    <w:t>55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0798D8" w14:textId="77777777" w:rsidR="003944BB" w:rsidRPr="0051555C" w:rsidRDefault="003944BB">
                  <w:pPr>
                    <w:rPr>
                      <w:rFonts w:eastAsia="Times New Roman"/>
                    </w:rPr>
                  </w:pPr>
                  <w:r w:rsidRPr="0051555C">
                    <w:rPr>
                      <w:rFonts w:eastAsia="Times New Roman"/>
                    </w:rPr>
                    <w:t>08.12.2023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7F8283" w14:textId="77777777" w:rsidR="003944BB" w:rsidRPr="0051555C" w:rsidRDefault="003944BB">
                  <w:pPr>
                    <w:rPr>
                      <w:rFonts w:eastAsia="Times New Roman"/>
                    </w:rPr>
                  </w:pPr>
                  <w:r w:rsidRPr="0051555C">
                    <w:rPr>
                      <w:rFonts w:eastAsia="Times New Roman"/>
                    </w:rPr>
                    <w:t>Sosyal Etkinlik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BED8F2" w14:textId="77777777" w:rsidR="003944BB" w:rsidRPr="0051555C" w:rsidRDefault="003944BB">
                  <w:pPr>
                    <w:rPr>
                      <w:rFonts w:eastAsia="Times New Roman"/>
                    </w:rPr>
                  </w:pPr>
                  <w:r w:rsidRPr="0051555C">
                    <w:rPr>
                      <w:rFonts w:eastAsia="Times New Roman"/>
                    </w:rPr>
                    <w:t>Doğayı Temiz Tutalım (Gönüllülük Kulübü)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959156" w14:textId="77777777" w:rsidR="003944BB" w:rsidRPr="0051555C" w:rsidRDefault="003944BB">
                  <w:pPr>
                    <w:rPr>
                      <w:rFonts w:eastAsia="Times New Roman"/>
                    </w:rPr>
                  </w:pPr>
                  <w:r w:rsidRPr="0051555C">
                    <w:rPr>
                      <w:rFonts w:eastAsia="Times New Roman"/>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F5466A" w14:textId="77777777" w:rsidR="003944BB" w:rsidRPr="0051555C" w:rsidRDefault="003944BB">
                  <w:pPr>
                    <w:rPr>
                      <w:rFonts w:eastAsia="Times New Roman"/>
                    </w:rPr>
                  </w:pPr>
                  <w:r w:rsidRPr="0051555C">
                    <w:rPr>
                      <w:rFonts w:eastAsia="Times New Roman"/>
                    </w:rPr>
                    <w:t>35</w:t>
                  </w:r>
                </w:p>
              </w:tc>
            </w:tr>
            <w:tr w:rsidR="003944BB" w:rsidRPr="0051555C" w14:paraId="1675EBDE"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947468" w14:textId="77777777" w:rsidR="003944BB" w:rsidRPr="0051555C" w:rsidRDefault="003944BB">
                  <w:pPr>
                    <w:rPr>
                      <w:rFonts w:eastAsia="Times New Roman"/>
                    </w:rPr>
                  </w:pPr>
                  <w:r w:rsidRPr="0051555C">
                    <w:rPr>
                      <w:rFonts w:eastAsia="Times New Roman"/>
                    </w:rPr>
                    <w:t>56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42957F" w14:textId="77777777" w:rsidR="003944BB" w:rsidRPr="0051555C" w:rsidRDefault="003944BB">
                  <w:pPr>
                    <w:rPr>
                      <w:rFonts w:eastAsia="Times New Roman"/>
                    </w:rPr>
                  </w:pPr>
                  <w:r w:rsidRPr="0051555C">
                    <w:rPr>
                      <w:rFonts w:eastAsia="Times New Roman"/>
                    </w:rPr>
                    <w:t>11.12.2023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6DE933" w14:textId="77777777" w:rsidR="003944BB" w:rsidRPr="0051555C" w:rsidRDefault="003944BB">
                  <w:pPr>
                    <w:rPr>
                      <w:rFonts w:eastAsia="Times New Roman"/>
                    </w:rPr>
                  </w:pPr>
                  <w:r w:rsidRPr="0051555C">
                    <w:rPr>
                      <w:rFonts w:eastAsia="Times New Roman"/>
                    </w:rPr>
                    <w:t>Seminer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982EFB" w14:textId="77777777" w:rsidR="003944BB" w:rsidRPr="0051555C" w:rsidRDefault="003944BB">
                  <w:pPr>
                    <w:rPr>
                      <w:rFonts w:eastAsia="Times New Roman"/>
                    </w:rPr>
                  </w:pPr>
                  <w:r w:rsidRPr="0051555C">
                    <w:rPr>
                      <w:rFonts w:eastAsia="Times New Roman"/>
                    </w:rPr>
                    <w:t>Kalite ve Kaizen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4F2AC7" w14:textId="77777777" w:rsidR="003944BB" w:rsidRPr="0051555C" w:rsidRDefault="003944BB">
                  <w:pPr>
                    <w:rPr>
                      <w:rFonts w:eastAsia="Times New Roman"/>
                    </w:rPr>
                  </w:pPr>
                  <w:r w:rsidRPr="0051555C">
                    <w:rPr>
                      <w:rFonts w:eastAsia="Times New Roman"/>
                    </w:rPr>
                    <w:t>Ümit HIZ</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28D4BC" w14:textId="77777777" w:rsidR="003944BB" w:rsidRPr="0051555C" w:rsidRDefault="003944BB">
                  <w:pPr>
                    <w:rPr>
                      <w:rFonts w:eastAsia="Times New Roman"/>
                    </w:rPr>
                  </w:pPr>
                  <w:r w:rsidRPr="0051555C">
                    <w:rPr>
                      <w:rFonts w:eastAsia="Times New Roman"/>
                    </w:rPr>
                    <w:t>62</w:t>
                  </w:r>
                </w:p>
              </w:tc>
            </w:tr>
            <w:tr w:rsidR="003944BB" w:rsidRPr="0051555C" w14:paraId="68895F46"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E666A3" w14:textId="77777777" w:rsidR="003944BB" w:rsidRPr="0051555C" w:rsidRDefault="003944BB">
                  <w:pPr>
                    <w:rPr>
                      <w:rFonts w:eastAsia="Times New Roman"/>
                    </w:rPr>
                  </w:pPr>
                  <w:r w:rsidRPr="0051555C">
                    <w:rPr>
                      <w:rFonts w:eastAsia="Times New Roman"/>
                    </w:rPr>
                    <w:t>57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FC4907" w14:textId="77777777" w:rsidR="003944BB" w:rsidRPr="0051555C" w:rsidRDefault="003944BB">
                  <w:pPr>
                    <w:rPr>
                      <w:rFonts w:eastAsia="Times New Roman"/>
                    </w:rPr>
                  </w:pPr>
                  <w:r w:rsidRPr="0051555C">
                    <w:rPr>
                      <w:rFonts w:eastAsia="Times New Roman"/>
                    </w:rPr>
                    <w:t>13.12.2023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8A708D" w14:textId="77777777" w:rsidR="003944BB" w:rsidRPr="0051555C" w:rsidRDefault="003944BB">
                  <w:pPr>
                    <w:rPr>
                      <w:rFonts w:eastAsia="Times New Roman"/>
                    </w:rPr>
                  </w:pPr>
                  <w:r w:rsidRPr="0051555C">
                    <w:rPr>
                      <w:rFonts w:eastAsia="Times New Roman"/>
                    </w:rPr>
                    <w:t>Seminer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0CB75A" w14:textId="77777777" w:rsidR="003944BB" w:rsidRPr="0051555C" w:rsidRDefault="003944BB">
                  <w:pPr>
                    <w:rPr>
                      <w:rFonts w:eastAsia="Times New Roman"/>
                    </w:rPr>
                  </w:pPr>
                  <w:r w:rsidRPr="0051555C">
                    <w:rPr>
                      <w:rFonts w:eastAsia="Times New Roman"/>
                    </w:rPr>
                    <w:t>Kamuda Kariyer Planlama ve Meslek Seçimi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E2C146" w14:textId="77777777" w:rsidR="003944BB" w:rsidRPr="0051555C" w:rsidRDefault="003944BB">
                  <w:pPr>
                    <w:pStyle w:val="NormalWeb"/>
                  </w:pPr>
                  <w:r w:rsidRPr="0051555C">
                    <w:t>Öğr. Gör. Özgür ÖZCAN</w:t>
                  </w:r>
                </w:p>
                <w:p w14:paraId="6C1D8281" w14:textId="77777777" w:rsidR="003944BB" w:rsidRPr="0051555C" w:rsidRDefault="003944BB">
                  <w:pPr>
                    <w:rPr>
                      <w:rFonts w:eastAsia="Times New Roman"/>
                    </w:rPr>
                  </w:pPr>
                  <w:r w:rsidRPr="0051555C">
                    <w:rPr>
                      <w:rFonts w:eastAsia="Times New Roman"/>
                    </w:rPr>
                    <w:t>Öğr. Gör. Emir KUDUBEŞ</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24742B" w14:textId="77777777" w:rsidR="003944BB" w:rsidRPr="0051555C" w:rsidRDefault="003944BB">
                  <w:pPr>
                    <w:rPr>
                      <w:rFonts w:eastAsia="Times New Roman"/>
                    </w:rPr>
                  </w:pPr>
                  <w:r w:rsidRPr="0051555C">
                    <w:rPr>
                      <w:rFonts w:eastAsia="Times New Roman"/>
                    </w:rPr>
                    <w:t>120</w:t>
                  </w:r>
                </w:p>
              </w:tc>
            </w:tr>
            <w:tr w:rsidR="003944BB" w:rsidRPr="0051555C" w14:paraId="2902AC11"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18EF78" w14:textId="77777777" w:rsidR="003944BB" w:rsidRPr="0051555C" w:rsidRDefault="003944BB">
                  <w:pPr>
                    <w:rPr>
                      <w:rFonts w:eastAsia="Times New Roman"/>
                    </w:rPr>
                  </w:pPr>
                  <w:r w:rsidRPr="0051555C">
                    <w:rPr>
                      <w:rFonts w:eastAsia="Times New Roman"/>
                    </w:rPr>
                    <w:t>58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A7D623" w14:textId="77777777" w:rsidR="003944BB" w:rsidRPr="0051555C" w:rsidRDefault="003944BB">
                  <w:pPr>
                    <w:rPr>
                      <w:rFonts w:eastAsia="Times New Roman"/>
                    </w:rPr>
                  </w:pPr>
                  <w:r w:rsidRPr="0051555C">
                    <w:rPr>
                      <w:rFonts w:eastAsia="Times New Roman"/>
                    </w:rPr>
                    <w:t>13.12.2023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CEED2E" w14:textId="77777777" w:rsidR="003944BB" w:rsidRPr="0051555C" w:rsidRDefault="003944BB">
                  <w:pPr>
                    <w:rPr>
                      <w:rFonts w:eastAsia="Times New Roman"/>
                    </w:rPr>
                  </w:pPr>
                  <w:r w:rsidRPr="0051555C">
                    <w:rPr>
                      <w:rFonts w:eastAsia="Times New Roman"/>
                    </w:rPr>
                    <w:t>Seminer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6DF033" w14:textId="77777777" w:rsidR="003944BB" w:rsidRPr="0051555C" w:rsidRDefault="003944BB">
                  <w:pPr>
                    <w:rPr>
                      <w:rFonts w:eastAsia="Times New Roman"/>
                    </w:rPr>
                  </w:pPr>
                  <w:r w:rsidRPr="0051555C">
                    <w:rPr>
                      <w:rFonts w:eastAsia="Times New Roman"/>
                    </w:rPr>
                    <w:t>Stres Yönetimi ve Motivasyon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A4C359" w14:textId="77777777" w:rsidR="003944BB" w:rsidRPr="0051555C" w:rsidRDefault="003944BB">
                  <w:pPr>
                    <w:rPr>
                      <w:rFonts w:eastAsia="Times New Roman"/>
                    </w:rPr>
                  </w:pPr>
                  <w:r w:rsidRPr="0051555C">
                    <w:rPr>
                      <w:rFonts w:eastAsia="Times New Roman"/>
                    </w:rPr>
                    <w:t>Psk. Buse ÖZYILMAZ</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E6F99C" w14:textId="77777777" w:rsidR="003944BB" w:rsidRPr="0051555C" w:rsidRDefault="003944BB">
                  <w:pPr>
                    <w:rPr>
                      <w:rFonts w:eastAsia="Times New Roman"/>
                    </w:rPr>
                  </w:pPr>
                  <w:r w:rsidRPr="0051555C">
                    <w:rPr>
                      <w:rFonts w:eastAsia="Times New Roman"/>
                    </w:rPr>
                    <w:t>50</w:t>
                  </w:r>
                </w:p>
              </w:tc>
            </w:tr>
            <w:tr w:rsidR="003944BB" w:rsidRPr="0051555C" w14:paraId="394A3774"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8FCC35" w14:textId="77777777" w:rsidR="003944BB" w:rsidRPr="0051555C" w:rsidRDefault="003944BB">
                  <w:pPr>
                    <w:rPr>
                      <w:rFonts w:eastAsia="Times New Roman"/>
                    </w:rPr>
                  </w:pPr>
                  <w:r w:rsidRPr="0051555C">
                    <w:rPr>
                      <w:rFonts w:eastAsia="Times New Roman"/>
                    </w:rPr>
                    <w:t>59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9A0AC2" w14:textId="77777777" w:rsidR="003944BB" w:rsidRPr="0051555C" w:rsidRDefault="003944BB">
                  <w:pPr>
                    <w:rPr>
                      <w:rFonts w:eastAsia="Times New Roman"/>
                    </w:rPr>
                  </w:pPr>
                  <w:r w:rsidRPr="0051555C">
                    <w:rPr>
                      <w:rFonts w:eastAsia="Times New Roman"/>
                    </w:rPr>
                    <w:t>13.12.2023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9B97D4" w14:textId="77777777" w:rsidR="003944BB" w:rsidRPr="0051555C" w:rsidRDefault="003944BB">
                  <w:pPr>
                    <w:rPr>
                      <w:rFonts w:eastAsia="Times New Roman"/>
                    </w:rPr>
                  </w:pPr>
                  <w:r w:rsidRPr="0051555C">
                    <w:rPr>
                      <w:rFonts w:eastAsia="Times New Roman"/>
                    </w:rPr>
                    <w:t>Sosyal Etkinlik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1C9AAC" w14:textId="77777777" w:rsidR="003944BB" w:rsidRPr="0051555C" w:rsidRDefault="003944BB">
                  <w:pPr>
                    <w:rPr>
                      <w:rFonts w:eastAsia="Times New Roman"/>
                    </w:rPr>
                  </w:pPr>
                  <w:r w:rsidRPr="0051555C">
                    <w:rPr>
                      <w:rFonts w:eastAsia="Times New Roman"/>
                    </w:rPr>
                    <w:t>Çocuk Oyun Etkinliği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669FA9" w14:textId="77777777" w:rsidR="003944BB" w:rsidRPr="0051555C" w:rsidRDefault="003944BB">
                  <w:pPr>
                    <w:rPr>
                      <w:rFonts w:eastAsia="Times New Roman"/>
                    </w:rPr>
                  </w:pPr>
                  <w:r w:rsidRPr="0051555C">
                    <w:rPr>
                      <w:rFonts w:eastAsia="Times New Roman"/>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07F4E1" w14:textId="77777777" w:rsidR="003944BB" w:rsidRPr="0051555C" w:rsidRDefault="003944BB">
                  <w:pPr>
                    <w:rPr>
                      <w:rFonts w:eastAsia="Times New Roman"/>
                    </w:rPr>
                  </w:pPr>
                  <w:r w:rsidRPr="0051555C">
                    <w:rPr>
                      <w:rFonts w:eastAsia="Times New Roman"/>
                    </w:rPr>
                    <w:t>200</w:t>
                  </w:r>
                </w:p>
              </w:tc>
            </w:tr>
            <w:tr w:rsidR="003944BB" w:rsidRPr="0051555C" w14:paraId="5358D05C"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3E1D34" w14:textId="77777777" w:rsidR="003944BB" w:rsidRPr="0051555C" w:rsidRDefault="003944BB">
                  <w:pPr>
                    <w:rPr>
                      <w:rFonts w:eastAsia="Times New Roman"/>
                    </w:rPr>
                  </w:pPr>
                  <w:r w:rsidRPr="0051555C">
                    <w:rPr>
                      <w:rFonts w:eastAsia="Times New Roman"/>
                    </w:rPr>
                    <w:lastRenderedPageBreak/>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F33958" w14:textId="77777777" w:rsidR="003944BB" w:rsidRPr="0051555C" w:rsidRDefault="003944BB">
                  <w:pPr>
                    <w:rPr>
                      <w:rFonts w:eastAsia="Times New Roman"/>
                    </w:rPr>
                  </w:pPr>
                  <w:r w:rsidRPr="0051555C">
                    <w:rPr>
                      <w:rFonts w:eastAsia="Times New Roman"/>
                    </w:rPr>
                    <w:t>14.12.2023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EBBCB5" w14:textId="77777777" w:rsidR="003944BB" w:rsidRPr="0051555C" w:rsidRDefault="003944BB">
                  <w:pPr>
                    <w:rPr>
                      <w:rFonts w:eastAsia="Times New Roman"/>
                    </w:rPr>
                  </w:pPr>
                  <w:r w:rsidRPr="0051555C">
                    <w:rPr>
                      <w:rFonts w:eastAsia="Times New Roman"/>
                    </w:rPr>
                    <w:t>Konferans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B3607E" w14:textId="77777777" w:rsidR="003944BB" w:rsidRPr="0051555C" w:rsidRDefault="003944BB">
                  <w:pPr>
                    <w:rPr>
                      <w:rFonts w:eastAsia="Times New Roman"/>
                    </w:rPr>
                  </w:pPr>
                  <w:r w:rsidRPr="0051555C">
                    <w:rPr>
                      <w:rFonts w:eastAsia="Times New Roman"/>
                    </w:rPr>
                    <w:t>İlim Yolunda Rehber Alimler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899B76" w14:textId="77777777" w:rsidR="003944BB" w:rsidRPr="0051555C" w:rsidRDefault="003944BB">
                  <w:pPr>
                    <w:rPr>
                      <w:rFonts w:eastAsia="Times New Roman"/>
                    </w:rPr>
                  </w:pPr>
                  <w:r w:rsidRPr="0051555C">
                    <w:rPr>
                      <w:rFonts w:eastAsia="Times New Roman"/>
                    </w:rPr>
                    <w:t>Doç. Dr. Mehmet EFENDİOĞLU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1DE7F7" w14:textId="77777777" w:rsidR="003944BB" w:rsidRPr="0051555C" w:rsidRDefault="003944BB">
                  <w:pPr>
                    <w:rPr>
                      <w:rFonts w:eastAsia="Times New Roman"/>
                    </w:rPr>
                  </w:pPr>
                  <w:r w:rsidRPr="0051555C">
                    <w:rPr>
                      <w:rFonts w:eastAsia="Times New Roman"/>
                    </w:rPr>
                    <w:t>82</w:t>
                  </w:r>
                </w:p>
              </w:tc>
            </w:tr>
            <w:tr w:rsidR="003944BB" w:rsidRPr="0051555C" w14:paraId="3F7BEF63"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3E4D44" w14:textId="77777777" w:rsidR="003944BB" w:rsidRPr="0051555C" w:rsidRDefault="003944BB">
                  <w:pPr>
                    <w:rPr>
                      <w:rFonts w:eastAsia="Times New Roman"/>
                    </w:rPr>
                  </w:pPr>
                  <w:r w:rsidRPr="0051555C">
                    <w:rPr>
                      <w:rFonts w:eastAsia="Times New Roman"/>
                    </w:rPr>
                    <w:t>61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26D623" w14:textId="77777777" w:rsidR="003944BB" w:rsidRPr="0051555C" w:rsidRDefault="003944BB">
                  <w:pPr>
                    <w:rPr>
                      <w:rFonts w:eastAsia="Times New Roman"/>
                    </w:rPr>
                  </w:pPr>
                  <w:r w:rsidRPr="0051555C">
                    <w:rPr>
                      <w:rFonts w:eastAsia="Times New Roman"/>
                    </w:rPr>
                    <w:t>19.12.2023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F1CB8A" w14:textId="77777777" w:rsidR="003944BB" w:rsidRPr="0051555C" w:rsidRDefault="003944BB">
                  <w:pPr>
                    <w:rPr>
                      <w:rFonts w:eastAsia="Times New Roman"/>
                    </w:rPr>
                  </w:pPr>
                  <w:r w:rsidRPr="0051555C">
                    <w:rPr>
                      <w:rFonts w:eastAsia="Times New Roman"/>
                    </w:rPr>
                    <w:t>Sosyal Etkinlik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1A4A45" w14:textId="77777777" w:rsidR="003944BB" w:rsidRPr="0051555C" w:rsidRDefault="003944BB">
                  <w:pPr>
                    <w:rPr>
                      <w:rFonts w:eastAsia="Times New Roman"/>
                    </w:rPr>
                  </w:pPr>
                  <w:r w:rsidRPr="0051555C">
                    <w:rPr>
                      <w:rFonts w:eastAsia="Times New Roman"/>
                    </w:rPr>
                    <w:t>Lösev Farkındalık Etkinliği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A00A71" w14:textId="77777777" w:rsidR="003944BB" w:rsidRPr="0051555C" w:rsidRDefault="003944BB">
                  <w:pPr>
                    <w:rPr>
                      <w:rFonts w:eastAsia="Times New Roman"/>
                    </w:rPr>
                  </w:pPr>
                  <w:r w:rsidRPr="0051555C">
                    <w:rPr>
                      <w:rFonts w:eastAsia="Times New Roman"/>
                    </w:rPr>
                    <w:t>Psk. Tuğçe YASAK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BD4E90" w14:textId="77777777" w:rsidR="003944BB" w:rsidRPr="0051555C" w:rsidRDefault="003944BB">
                  <w:pPr>
                    <w:rPr>
                      <w:rFonts w:eastAsia="Times New Roman"/>
                    </w:rPr>
                  </w:pPr>
                  <w:r w:rsidRPr="0051555C">
                    <w:rPr>
                      <w:rFonts w:eastAsia="Times New Roman"/>
                    </w:rPr>
                    <w:t>70</w:t>
                  </w:r>
                </w:p>
              </w:tc>
            </w:tr>
            <w:tr w:rsidR="003944BB" w:rsidRPr="0051555C" w14:paraId="4176EE2E"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9B7339" w14:textId="77777777" w:rsidR="003944BB" w:rsidRPr="0051555C" w:rsidRDefault="003944BB">
                  <w:pPr>
                    <w:rPr>
                      <w:rFonts w:eastAsia="Times New Roman"/>
                    </w:rPr>
                  </w:pPr>
                  <w:r w:rsidRPr="0051555C">
                    <w:rPr>
                      <w:rFonts w:eastAsia="Times New Roman"/>
                    </w:rPr>
                    <w:t>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A00569" w14:textId="77777777" w:rsidR="003944BB" w:rsidRPr="0051555C" w:rsidRDefault="003944BB">
                  <w:pPr>
                    <w:rPr>
                      <w:rFonts w:eastAsia="Times New Roman"/>
                    </w:rPr>
                  </w:pPr>
                  <w:r w:rsidRPr="0051555C">
                    <w:rPr>
                      <w:rFonts w:eastAsia="Times New Roman"/>
                    </w:rPr>
                    <w:t>21.12.2023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FC4D5C" w14:textId="77777777" w:rsidR="003944BB" w:rsidRPr="0051555C" w:rsidRDefault="003944BB">
                  <w:pPr>
                    <w:rPr>
                      <w:rFonts w:eastAsia="Times New Roman"/>
                    </w:rPr>
                  </w:pPr>
                  <w:r w:rsidRPr="0051555C">
                    <w:rPr>
                      <w:rFonts w:eastAsia="Times New Roman"/>
                    </w:rPr>
                    <w:t>Konferans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308F72" w14:textId="77777777" w:rsidR="003944BB" w:rsidRPr="0051555C" w:rsidRDefault="003944BB">
                  <w:pPr>
                    <w:rPr>
                      <w:rFonts w:eastAsia="Times New Roman"/>
                    </w:rPr>
                  </w:pPr>
                  <w:r w:rsidRPr="0051555C">
                    <w:rPr>
                      <w:rFonts w:eastAsia="Times New Roman"/>
                    </w:rPr>
                    <w:t>Fosiller ve Coğrafya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FBFE20" w14:textId="77777777" w:rsidR="003944BB" w:rsidRPr="0051555C" w:rsidRDefault="003944BB">
                  <w:pPr>
                    <w:rPr>
                      <w:rFonts w:eastAsia="Times New Roman"/>
                    </w:rPr>
                  </w:pPr>
                  <w:r w:rsidRPr="0051555C">
                    <w:rPr>
                      <w:rFonts w:eastAsia="Times New Roman"/>
                    </w:rPr>
                    <w:t>Prof. Dr. Harun TUNCEL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50F940" w14:textId="77777777" w:rsidR="003944BB" w:rsidRPr="0051555C" w:rsidRDefault="003944BB">
                  <w:pPr>
                    <w:rPr>
                      <w:rFonts w:eastAsia="Times New Roman"/>
                    </w:rPr>
                  </w:pPr>
                  <w:r w:rsidRPr="0051555C">
                    <w:rPr>
                      <w:rFonts w:eastAsia="Times New Roman"/>
                    </w:rPr>
                    <w:t>160</w:t>
                  </w:r>
                </w:p>
              </w:tc>
            </w:tr>
            <w:tr w:rsidR="003944BB" w:rsidRPr="0051555C" w14:paraId="4ECF19FD"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9C4410" w14:textId="77777777" w:rsidR="003944BB" w:rsidRPr="0051555C" w:rsidRDefault="003944BB">
                  <w:pPr>
                    <w:rPr>
                      <w:rFonts w:eastAsia="Times New Roman"/>
                    </w:rPr>
                  </w:pPr>
                  <w:r w:rsidRPr="0051555C">
                    <w:rPr>
                      <w:rFonts w:eastAsia="Times New Roman"/>
                    </w:rPr>
                    <w:t>63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EBDC20" w14:textId="77777777" w:rsidR="003944BB" w:rsidRPr="0051555C" w:rsidRDefault="003944BB">
                  <w:pPr>
                    <w:rPr>
                      <w:rFonts w:eastAsia="Times New Roman"/>
                    </w:rPr>
                  </w:pPr>
                  <w:r w:rsidRPr="0051555C">
                    <w:rPr>
                      <w:rFonts w:eastAsia="Times New Roman"/>
                    </w:rPr>
                    <w:t>22.12.2023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6887F3" w14:textId="77777777" w:rsidR="003944BB" w:rsidRPr="0051555C" w:rsidRDefault="003944BB">
                  <w:pPr>
                    <w:rPr>
                      <w:rFonts w:eastAsia="Times New Roman"/>
                    </w:rPr>
                  </w:pPr>
                  <w:r w:rsidRPr="0051555C">
                    <w:rPr>
                      <w:rFonts w:eastAsia="Times New Roman"/>
                    </w:rPr>
                    <w:t>Söyleşi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344454" w14:textId="77777777" w:rsidR="003944BB" w:rsidRPr="0051555C" w:rsidRDefault="003944BB">
                  <w:pPr>
                    <w:rPr>
                      <w:rFonts w:eastAsia="Times New Roman"/>
                    </w:rPr>
                  </w:pPr>
                  <w:r w:rsidRPr="0051555C">
                    <w:rPr>
                      <w:rFonts w:eastAsia="Times New Roman"/>
                    </w:rPr>
                    <w:t>Mezun Öğrenciler Söyleşisi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2E1632" w14:textId="77777777" w:rsidR="003944BB" w:rsidRPr="0051555C" w:rsidRDefault="003944BB">
                  <w:pPr>
                    <w:rPr>
                      <w:rFonts w:eastAsia="Times New Roman"/>
                    </w:rPr>
                  </w:pPr>
                  <w:r w:rsidRPr="0051555C">
                    <w:rPr>
                      <w:rFonts w:eastAsia="Times New Roman"/>
                    </w:rPr>
                    <w:t>Nedim ENGİN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16412C" w14:textId="77777777" w:rsidR="003944BB" w:rsidRPr="0051555C" w:rsidRDefault="003944BB">
                  <w:pPr>
                    <w:rPr>
                      <w:rFonts w:eastAsia="Times New Roman"/>
                    </w:rPr>
                  </w:pPr>
                  <w:r w:rsidRPr="0051555C">
                    <w:rPr>
                      <w:rFonts w:eastAsia="Times New Roman"/>
                    </w:rPr>
                    <w:t>82</w:t>
                  </w:r>
                </w:p>
              </w:tc>
            </w:tr>
            <w:tr w:rsidR="003944BB" w:rsidRPr="0051555C" w14:paraId="2BAD2633"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24D30D" w14:textId="77777777" w:rsidR="003944BB" w:rsidRPr="0051555C" w:rsidRDefault="003944BB">
                  <w:pPr>
                    <w:rPr>
                      <w:rFonts w:eastAsia="Times New Roman"/>
                    </w:rPr>
                  </w:pPr>
                  <w:r w:rsidRPr="0051555C">
                    <w:rPr>
                      <w:rFonts w:eastAsia="Times New Roman"/>
                    </w:rPr>
                    <w:t>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C1993F" w14:textId="77777777" w:rsidR="003944BB" w:rsidRPr="0051555C" w:rsidRDefault="003944BB">
                  <w:pPr>
                    <w:rPr>
                      <w:rFonts w:eastAsia="Times New Roman"/>
                    </w:rPr>
                  </w:pPr>
                  <w:r w:rsidRPr="0051555C">
                    <w:rPr>
                      <w:rFonts w:eastAsia="Times New Roman"/>
                    </w:rPr>
                    <w:t>23.12.2023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210C16" w14:textId="77777777" w:rsidR="003944BB" w:rsidRPr="0051555C" w:rsidRDefault="003944BB">
                  <w:pPr>
                    <w:rPr>
                      <w:rFonts w:eastAsia="Times New Roman"/>
                    </w:rPr>
                  </w:pPr>
                  <w:r w:rsidRPr="0051555C">
                    <w:rPr>
                      <w:rFonts w:eastAsia="Times New Roman"/>
                    </w:rPr>
                    <w:t>Sosyal Etkinlik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D967C2" w14:textId="77777777" w:rsidR="003944BB" w:rsidRPr="0051555C" w:rsidRDefault="003944BB">
                  <w:pPr>
                    <w:rPr>
                      <w:rFonts w:eastAsia="Times New Roman"/>
                    </w:rPr>
                  </w:pPr>
                  <w:r w:rsidRPr="0051555C">
                    <w:rPr>
                      <w:rFonts w:eastAsia="Times New Roman"/>
                    </w:rPr>
                    <w:t>Kitap Tahlili ve Analizi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6E470F"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A8CC2A" w14:textId="77777777" w:rsidR="003944BB" w:rsidRPr="0051555C" w:rsidRDefault="003944BB">
                  <w:pPr>
                    <w:rPr>
                      <w:rFonts w:eastAsia="Times New Roman"/>
                    </w:rPr>
                  </w:pPr>
                  <w:r w:rsidRPr="0051555C">
                    <w:rPr>
                      <w:rFonts w:eastAsia="Times New Roman"/>
                    </w:rPr>
                    <w:t>30</w:t>
                  </w:r>
                </w:p>
              </w:tc>
            </w:tr>
            <w:tr w:rsidR="003944BB" w:rsidRPr="0051555C" w14:paraId="340E0C44"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9F3C2F" w14:textId="77777777" w:rsidR="003944BB" w:rsidRPr="0051555C" w:rsidRDefault="003944BB">
                  <w:pPr>
                    <w:rPr>
                      <w:rFonts w:eastAsia="Times New Roman"/>
                    </w:rPr>
                  </w:pPr>
                  <w:r w:rsidRPr="0051555C">
                    <w:rPr>
                      <w:rFonts w:eastAsia="Times New Roman"/>
                    </w:rPr>
                    <w:t>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D49FC0" w14:textId="77777777" w:rsidR="003944BB" w:rsidRPr="0051555C" w:rsidRDefault="003944BB">
                  <w:pPr>
                    <w:rPr>
                      <w:rFonts w:eastAsia="Times New Roman"/>
                    </w:rPr>
                  </w:pPr>
                  <w:r w:rsidRPr="0051555C">
                    <w:rPr>
                      <w:rFonts w:eastAsia="Times New Roman"/>
                    </w:rPr>
                    <w:t>23.12.2023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01904C" w14:textId="77777777" w:rsidR="003944BB" w:rsidRPr="0051555C" w:rsidRDefault="003944BB">
                  <w:pPr>
                    <w:rPr>
                      <w:rFonts w:eastAsia="Times New Roman"/>
                    </w:rPr>
                  </w:pPr>
                  <w:r w:rsidRPr="0051555C">
                    <w:rPr>
                      <w:rFonts w:eastAsia="Times New Roman"/>
                    </w:rPr>
                    <w:t>Gezi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097DB7" w14:textId="77777777" w:rsidR="003944BB" w:rsidRPr="0051555C" w:rsidRDefault="003944BB">
                  <w:pPr>
                    <w:rPr>
                      <w:rFonts w:eastAsia="Times New Roman"/>
                    </w:rPr>
                  </w:pPr>
                  <w:r w:rsidRPr="0051555C">
                    <w:rPr>
                      <w:rFonts w:eastAsia="Times New Roman"/>
                    </w:rPr>
                    <w:t>Bursa İli Kültür Gezisi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28A19C" w14:textId="77777777" w:rsidR="003944BB" w:rsidRPr="0051555C" w:rsidRDefault="003944BB">
                  <w:pPr>
                    <w:rPr>
                      <w:rFonts w:eastAsia="Times New Roman"/>
                    </w:rPr>
                  </w:pPr>
                  <w:r w:rsidRPr="0051555C">
                    <w:rPr>
                      <w:rFonts w:eastAsia="Times New Roman"/>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CCA621" w14:textId="77777777" w:rsidR="003944BB" w:rsidRPr="0051555C" w:rsidRDefault="003944BB">
                  <w:pPr>
                    <w:rPr>
                      <w:rFonts w:eastAsia="Times New Roman"/>
                    </w:rPr>
                  </w:pPr>
                  <w:r w:rsidRPr="0051555C">
                    <w:rPr>
                      <w:rFonts w:eastAsia="Times New Roman"/>
                    </w:rPr>
                    <w:t>42</w:t>
                  </w:r>
                </w:p>
              </w:tc>
            </w:tr>
            <w:tr w:rsidR="003944BB" w:rsidRPr="0051555C" w14:paraId="44FB74B7"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F96319" w14:textId="77777777" w:rsidR="003944BB" w:rsidRPr="0051555C" w:rsidRDefault="003944BB">
                  <w:pPr>
                    <w:rPr>
                      <w:rFonts w:eastAsia="Times New Roman"/>
                    </w:rPr>
                  </w:pPr>
                  <w:r w:rsidRPr="0051555C">
                    <w:rPr>
                      <w:rFonts w:eastAsia="Times New Roman"/>
                    </w:rPr>
                    <w:t>66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5B7A1F" w14:textId="77777777" w:rsidR="003944BB" w:rsidRPr="0051555C" w:rsidRDefault="003944BB">
                  <w:pPr>
                    <w:rPr>
                      <w:rFonts w:eastAsia="Times New Roman"/>
                    </w:rPr>
                  </w:pPr>
                  <w:r w:rsidRPr="0051555C">
                    <w:rPr>
                      <w:rFonts w:eastAsia="Times New Roman"/>
                    </w:rPr>
                    <w:t>27.12.2023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68A80A" w14:textId="77777777" w:rsidR="003944BB" w:rsidRPr="0051555C" w:rsidRDefault="003944BB">
                  <w:pPr>
                    <w:rPr>
                      <w:rFonts w:eastAsia="Times New Roman"/>
                    </w:rPr>
                  </w:pPr>
                  <w:r w:rsidRPr="0051555C">
                    <w:rPr>
                      <w:rFonts w:eastAsia="Times New Roman"/>
                    </w:rPr>
                    <w:t>Gezi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036AFD" w14:textId="77777777" w:rsidR="003944BB" w:rsidRPr="0051555C" w:rsidRDefault="003944BB">
                  <w:pPr>
                    <w:rPr>
                      <w:rFonts w:eastAsia="Times New Roman"/>
                    </w:rPr>
                  </w:pPr>
                  <w:r w:rsidRPr="0051555C">
                    <w:rPr>
                      <w:rFonts w:eastAsia="Times New Roman"/>
                    </w:rPr>
                    <w:t>Ankara İli Kültür Gezisi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2C4035" w14:textId="77777777" w:rsidR="003944BB" w:rsidRPr="0051555C" w:rsidRDefault="003944BB">
                  <w:pPr>
                    <w:rPr>
                      <w:rFonts w:eastAsia="Times New Roman"/>
                    </w:rPr>
                  </w:pPr>
                  <w:r w:rsidRPr="0051555C">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A7F1FF" w14:textId="77777777" w:rsidR="003944BB" w:rsidRPr="0051555C" w:rsidRDefault="003944BB">
                  <w:pPr>
                    <w:rPr>
                      <w:rFonts w:eastAsia="Times New Roman"/>
                    </w:rPr>
                  </w:pPr>
                  <w:r w:rsidRPr="0051555C">
                    <w:rPr>
                      <w:rFonts w:eastAsia="Times New Roman"/>
                    </w:rPr>
                    <w:t>42</w:t>
                  </w:r>
                </w:p>
              </w:tc>
            </w:tr>
            <w:tr w:rsidR="003944BB" w:rsidRPr="0051555C" w14:paraId="13D618EF"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B96958" w14:textId="77777777" w:rsidR="003944BB" w:rsidRPr="0051555C" w:rsidRDefault="003944BB">
                  <w:pPr>
                    <w:rPr>
                      <w:rFonts w:eastAsia="Times New Roman"/>
                    </w:rPr>
                  </w:pPr>
                  <w:r w:rsidRPr="0051555C">
                    <w:rPr>
                      <w:rFonts w:eastAsia="Times New Roman"/>
                    </w:rPr>
                    <w:t>67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0B3F24" w14:textId="77777777" w:rsidR="003944BB" w:rsidRPr="0051555C" w:rsidRDefault="003944BB">
                  <w:pPr>
                    <w:rPr>
                      <w:rFonts w:eastAsia="Times New Roman"/>
                    </w:rPr>
                  </w:pPr>
                  <w:r w:rsidRPr="0051555C">
                    <w:rPr>
                      <w:rFonts w:eastAsia="Times New Roman"/>
                    </w:rPr>
                    <w:t>28.12.2023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8230C1" w14:textId="77777777" w:rsidR="003944BB" w:rsidRPr="0051555C" w:rsidRDefault="003944BB">
                  <w:pPr>
                    <w:rPr>
                      <w:rFonts w:eastAsia="Times New Roman"/>
                    </w:rPr>
                  </w:pPr>
                  <w:r w:rsidRPr="0051555C">
                    <w:rPr>
                      <w:rFonts w:eastAsia="Times New Roman"/>
                    </w:rPr>
                    <w:t>Anma Töreni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952C6F" w14:textId="77777777" w:rsidR="003944BB" w:rsidRPr="0051555C" w:rsidRDefault="003944BB">
                  <w:pPr>
                    <w:rPr>
                      <w:rFonts w:eastAsia="Times New Roman"/>
                    </w:rPr>
                  </w:pPr>
                  <w:r w:rsidRPr="0051555C">
                    <w:rPr>
                      <w:rFonts w:eastAsia="Times New Roman"/>
                    </w:rPr>
                    <w:t>Aşık Veysel’in Vefatının 50. Yıldönümü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D693BD" w14:textId="77777777" w:rsidR="003944BB" w:rsidRPr="0051555C" w:rsidRDefault="003944BB">
                  <w:pPr>
                    <w:pStyle w:val="NormalWeb"/>
                  </w:pPr>
                  <w:r w:rsidRPr="0051555C">
                    <w:t>Öğr. Gör. Bihter GÜNGÜL</w:t>
                  </w:r>
                </w:p>
                <w:p w14:paraId="57EE8569" w14:textId="77777777" w:rsidR="003944BB" w:rsidRPr="0051555C" w:rsidRDefault="003944BB">
                  <w:pPr>
                    <w:rPr>
                      <w:rFonts w:eastAsia="Times New Roman"/>
                    </w:rPr>
                  </w:pPr>
                  <w:r w:rsidRPr="0051555C">
                    <w:rPr>
                      <w:rFonts w:eastAsia="Times New Roman"/>
                    </w:rPr>
                    <w:t>Dr. Öğr. Üyesi Serhat ŞİMŞEK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80FF7B" w14:textId="77777777" w:rsidR="003944BB" w:rsidRPr="0051555C" w:rsidRDefault="003944BB">
                  <w:pPr>
                    <w:rPr>
                      <w:rFonts w:eastAsia="Times New Roman"/>
                    </w:rPr>
                  </w:pPr>
                  <w:r w:rsidRPr="0051555C">
                    <w:rPr>
                      <w:rFonts w:eastAsia="Times New Roman"/>
                    </w:rPr>
                    <w:t>140</w:t>
                  </w:r>
                </w:p>
              </w:tc>
            </w:tr>
            <w:tr w:rsidR="003944BB" w:rsidRPr="0051555C" w14:paraId="3DE7C4BC"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87370F" w14:textId="77777777" w:rsidR="003944BB" w:rsidRPr="0051555C" w:rsidRDefault="003944BB">
                  <w:pPr>
                    <w:rPr>
                      <w:rFonts w:eastAsia="Times New Roman"/>
                    </w:rPr>
                  </w:pPr>
                  <w:r w:rsidRPr="0051555C">
                    <w:rPr>
                      <w:rFonts w:eastAsia="Times New Roman"/>
                    </w:rPr>
                    <w:t>68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57F0B3" w14:textId="77777777" w:rsidR="003944BB" w:rsidRPr="0051555C" w:rsidRDefault="003944BB">
                  <w:pPr>
                    <w:rPr>
                      <w:rFonts w:eastAsia="Times New Roman"/>
                    </w:rPr>
                  </w:pPr>
                  <w:r w:rsidRPr="0051555C">
                    <w:rPr>
                      <w:rFonts w:eastAsia="Times New Roman"/>
                    </w:rPr>
                    <w:t>28.12.2023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B9C9FB" w14:textId="77777777" w:rsidR="003944BB" w:rsidRPr="0051555C" w:rsidRDefault="003944BB">
                  <w:pPr>
                    <w:rPr>
                      <w:rFonts w:eastAsia="Times New Roman"/>
                    </w:rPr>
                  </w:pPr>
                  <w:r w:rsidRPr="0051555C">
                    <w:rPr>
                      <w:rFonts w:eastAsia="Times New Roman"/>
                    </w:rPr>
                    <w:t>Söyleşi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86A2E9" w14:textId="77777777" w:rsidR="003944BB" w:rsidRPr="0051555C" w:rsidRDefault="003944BB">
                  <w:pPr>
                    <w:rPr>
                      <w:rFonts w:eastAsia="Times New Roman"/>
                    </w:rPr>
                  </w:pPr>
                  <w:r w:rsidRPr="0051555C">
                    <w:rPr>
                      <w:rFonts w:eastAsia="Times New Roman"/>
                    </w:rPr>
                    <w:t>Kariyer Sürecine Dokunan Uzman Eller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24A0E1" w14:textId="77777777" w:rsidR="003944BB" w:rsidRPr="0051555C" w:rsidRDefault="003944BB">
                  <w:pPr>
                    <w:rPr>
                      <w:rFonts w:eastAsia="Times New Roman"/>
                    </w:rPr>
                  </w:pPr>
                  <w:r w:rsidRPr="0051555C">
                    <w:rPr>
                      <w:rFonts w:eastAsia="Times New Roman"/>
                    </w:rPr>
                    <w:t>Necati ÇOLAK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3CC895" w14:textId="77777777" w:rsidR="003944BB" w:rsidRPr="0051555C" w:rsidRDefault="003944BB">
                  <w:pPr>
                    <w:rPr>
                      <w:rFonts w:eastAsia="Times New Roman"/>
                    </w:rPr>
                  </w:pPr>
                  <w:r w:rsidRPr="0051555C">
                    <w:rPr>
                      <w:rFonts w:eastAsia="Times New Roman"/>
                    </w:rPr>
                    <w:t>75</w:t>
                  </w:r>
                </w:p>
              </w:tc>
            </w:tr>
          </w:tbl>
          <w:p w14:paraId="7F733A82" w14:textId="77777777" w:rsidR="003944BB" w:rsidRPr="0051555C" w:rsidRDefault="00CD4AC7">
            <w:pPr>
              <w:pStyle w:val="NormalWeb"/>
              <w:jc w:val="both"/>
              <w:rPr>
                <w:color w:val="000000"/>
              </w:rPr>
            </w:pPr>
            <w:r>
              <w:rPr>
                <w:color w:val="000000"/>
              </w:rPr>
              <w:t xml:space="preserve">   </w:t>
            </w:r>
            <w:r w:rsidR="003944BB" w:rsidRPr="0051555C">
              <w:rPr>
                <w:color w:val="000000"/>
              </w:rPr>
              <w:t>Bunun yanı sıra, Daire Başkanlığımız; Spor Hizmetleri Şubesi ve Beden Eğitimi ve Spor Bölüm Başkanlığı koordinesinde gerçekleştirdiği sportif etkinliklerle, üniversitemiz öğrenci ve personelinin beden ve ruh sağlıklarını korumayı ve geliştirmeyi, sporcu ahlakı ve disiplini aşılayarak yaptıkları tüm işlerde bu yönde çalışma alışkanlığı kazandırmayı, fırsat eşitliği ilkesine dayanarak mevcut imkan ve olanakların belirli bir plan, program dahilinde etkin ve verimli kullanılıp, öğrenci ve personelin serbest zamanlarının en iyi şekilde değerlendirmesini amaçlamaktadır.</w:t>
            </w:r>
          </w:p>
          <w:p w14:paraId="029881BE" w14:textId="77777777" w:rsidR="003944BB" w:rsidRPr="0051555C" w:rsidRDefault="00CD4AC7">
            <w:pPr>
              <w:pStyle w:val="NormalWeb"/>
              <w:jc w:val="both"/>
              <w:rPr>
                <w:color w:val="000000"/>
              </w:rPr>
            </w:pPr>
            <w:r>
              <w:rPr>
                <w:color w:val="000000"/>
              </w:rPr>
              <w:t xml:space="preserve">   </w:t>
            </w:r>
            <w:r w:rsidR="003944BB" w:rsidRPr="0051555C">
              <w:rPr>
                <w:color w:val="000000"/>
              </w:rPr>
              <w:t>Ayrıca üniversitemiz bünyesindeki akademik ve idari birimler arası düzenlenen spor yarışmaları sayesinde, birimlerdeki aidiyet duygusunun tesis edilmesi, birimler arası iletişim, tanışma ve verimliliğin artırılması, öğrenci ve personelin yarışma ortamlarında kendisini daha rahat ifade edebilmesi imkanı sağlanmaktadır. Kazanmanın ya da kaybetmenin ikinci planda değerlendirildiği bahar şenlikleri, spor yarışmaları renkli ve eğlenceli anlara sahne olmaktadır.</w:t>
            </w:r>
          </w:p>
          <w:p w14:paraId="2FB61AE2" w14:textId="77777777" w:rsidR="003944BB" w:rsidRPr="0051555C" w:rsidRDefault="003944BB">
            <w:pPr>
              <w:pStyle w:val="NormalWeb"/>
              <w:jc w:val="both"/>
              <w:rPr>
                <w:color w:val="000000"/>
              </w:rPr>
            </w:pPr>
            <w:r w:rsidRPr="0051555C">
              <w:rPr>
                <w:color w:val="000000"/>
              </w:rPr>
              <w:t xml:space="preserve">   Üniversitemizin dışa açılan önemli pencerelerinden biri olan sportif faaliyetler üniversitemizin ulusal anlamda tanıtımı için önemli bir platformdur. Her alanda olduğu gibi spor yarışmalarında da, bende varım diyen üniversitemiz Türkiye Üniversite Sporları federasyonunun düzenlediği yarışmalarda boy göstererek başarıları ile adından söz </w:t>
            </w:r>
            <w:r w:rsidRPr="0051555C">
              <w:rPr>
                <w:color w:val="000000"/>
              </w:rPr>
              <w:lastRenderedPageBreak/>
              <w:t>ettirmektedir. Bu kapsamda oluşturulan üniversite takımlarımız ilimizi ve üniversitemizi en iyi şekilde temsil etmektedir.</w:t>
            </w:r>
          </w:p>
          <w:p w14:paraId="7832272B" w14:textId="77777777" w:rsidR="003944BB" w:rsidRPr="0051555C" w:rsidRDefault="003944BB">
            <w:pPr>
              <w:pStyle w:val="NormalWeb"/>
              <w:rPr>
                <w:color w:val="000000"/>
              </w:rPr>
            </w:pPr>
            <w:r w:rsidRPr="0051555C">
              <w:rPr>
                <w:rStyle w:val="Gl"/>
                <w:color w:val="000000"/>
              </w:rPr>
              <w:t>2023 Yılı Sportif Faaliyet Listesi</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463"/>
              <w:gridCol w:w="1715"/>
              <w:gridCol w:w="1668"/>
            </w:tblGrid>
            <w:tr w:rsidR="003944BB" w:rsidRPr="0051555C" w14:paraId="3E0D910C"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159003" w14:textId="77777777" w:rsidR="003944BB" w:rsidRPr="0051555C" w:rsidRDefault="003944BB">
                  <w:pPr>
                    <w:rPr>
                      <w:rFonts w:eastAsia="Times New Roman"/>
                    </w:rPr>
                  </w:pPr>
                  <w:r w:rsidRPr="0051555C">
                    <w:rPr>
                      <w:rStyle w:val="Gl"/>
                      <w:rFonts w:eastAsia="Times New Roman"/>
                    </w:rPr>
                    <w:t>Branş</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429270" w14:textId="77777777" w:rsidR="003944BB" w:rsidRPr="0051555C" w:rsidRDefault="003944BB">
                  <w:pPr>
                    <w:rPr>
                      <w:rFonts w:eastAsia="Times New Roman"/>
                    </w:rPr>
                  </w:pPr>
                  <w:r w:rsidRPr="0051555C">
                    <w:rPr>
                      <w:rStyle w:val="Gl"/>
                      <w:rFonts w:eastAsia="Times New Roman"/>
                    </w:rPr>
                    <w:t>Katılan Personel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F8BA3E" w14:textId="77777777" w:rsidR="003944BB" w:rsidRPr="0051555C" w:rsidRDefault="003944BB">
                  <w:pPr>
                    <w:rPr>
                      <w:rFonts w:eastAsia="Times New Roman"/>
                    </w:rPr>
                  </w:pPr>
                  <w:r w:rsidRPr="0051555C">
                    <w:rPr>
                      <w:rStyle w:val="Gl"/>
                      <w:rFonts w:eastAsia="Times New Roman"/>
                    </w:rPr>
                    <w:t>Katılan Öğrenci</w:t>
                  </w:r>
                </w:p>
              </w:tc>
            </w:tr>
            <w:tr w:rsidR="003944BB" w:rsidRPr="0051555C" w14:paraId="5993A24C"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825FDE" w14:textId="77777777" w:rsidR="003944BB" w:rsidRPr="0051555C" w:rsidRDefault="003944BB">
                  <w:pPr>
                    <w:rPr>
                      <w:rFonts w:eastAsia="Times New Roman"/>
                    </w:rPr>
                  </w:pPr>
                  <w:r w:rsidRPr="0051555C">
                    <w:rPr>
                      <w:rFonts w:eastAsia="Times New Roman"/>
                    </w:rPr>
                    <w:t>Kurumlararası 3*3 Basketbol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A47E5A" w14:textId="77777777" w:rsidR="003944BB" w:rsidRPr="0051555C" w:rsidRDefault="003944BB">
                  <w:pPr>
                    <w:rPr>
                      <w:rFonts w:eastAsia="Times New Roman"/>
                    </w:rPr>
                  </w:pPr>
                  <w:r w:rsidRPr="0051555C">
                    <w:rPr>
                      <w:rFonts w:eastAsia="Times New Roman"/>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8FE6BD" w14:textId="77777777" w:rsidR="003944BB" w:rsidRPr="0051555C" w:rsidRDefault="003944BB">
                  <w:pPr>
                    <w:rPr>
                      <w:rFonts w:eastAsia="Times New Roman"/>
                    </w:rPr>
                  </w:pPr>
                  <w:r w:rsidRPr="0051555C">
                    <w:rPr>
                      <w:rFonts w:eastAsia="Times New Roman"/>
                    </w:rPr>
                    <w:t>-</w:t>
                  </w:r>
                </w:p>
              </w:tc>
            </w:tr>
            <w:tr w:rsidR="003944BB" w:rsidRPr="0051555C" w14:paraId="65095503"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C61BF3" w14:textId="77777777" w:rsidR="003944BB" w:rsidRPr="0051555C" w:rsidRDefault="003944BB">
                  <w:pPr>
                    <w:rPr>
                      <w:rFonts w:eastAsia="Times New Roman"/>
                    </w:rPr>
                  </w:pPr>
                  <w:r w:rsidRPr="0051555C">
                    <w:rPr>
                      <w:rFonts w:eastAsia="Times New Roman"/>
                    </w:rPr>
                    <w:t>Üniversitelerarası Futbol  Türkiye Şampiyonası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2AE0B1" w14:textId="77777777" w:rsidR="003944BB" w:rsidRPr="0051555C" w:rsidRDefault="003944BB">
                  <w:pPr>
                    <w:rPr>
                      <w:rFonts w:eastAsia="Times New Roman"/>
                    </w:rPr>
                  </w:pPr>
                  <w:r w:rsidRPr="0051555C">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FAAE9C" w14:textId="77777777" w:rsidR="003944BB" w:rsidRPr="0051555C" w:rsidRDefault="003944BB">
                  <w:pPr>
                    <w:rPr>
                      <w:rFonts w:eastAsia="Times New Roman"/>
                    </w:rPr>
                  </w:pPr>
                  <w:r w:rsidRPr="0051555C">
                    <w:rPr>
                      <w:rFonts w:eastAsia="Times New Roman"/>
                    </w:rPr>
                    <w:t>22</w:t>
                  </w:r>
                </w:p>
              </w:tc>
            </w:tr>
            <w:tr w:rsidR="003944BB" w:rsidRPr="0051555C" w14:paraId="02991E3B"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0F32BA" w14:textId="77777777" w:rsidR="003944BB" w:rsidRPr="0051555C" w:rsidRDefault="003944BB">
                  <w:pPr>
                    <w:rPr>
                      <w:rFonts w:eastAsia="Times New Roman"/>
                    </w:rPr>
                  </w:pPr>
                  <w:r w:rsidRPr="0051555C">
                    <w:rPr>
                      <w:rFonts w:eastAsia="Times New Roman"/>
                    </w:rPr>
                    <w:t>Üniversitelerarası Basketbol Erkekler Türkiye Şampiyonası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19CCDC" w14:textId="77777777" w:rsidR="003944BB" w:rsidRPr="0051555C" w:rsidRDefault="003944BB">
                  <w:pPr>
                    <w:rPr>
                      <w:rFonts w:eastAsia="Times New Roman"/>
                    </w:rPr>
                  </w:pPr>
                  <w:r w:rsidRPr="0051555C">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D4CBBE" w14:textId="77777777" w:rsidR="003944BB" w:rsidRPr="0051555C" w:rsidRDefault="003944BB">
                  <w:pPr>
                    <w:rPr>
                      <w:rFonts w:eastAsia="Times New Roman"/>
                    </w:rPr>
                  </w:pPr>
                  <w:r w:rsidRPr="0051555C">
                    <w:rPr>
                      <w:rFonts w:eastAsia="Times New Roman"/>
                    </w:rPr>
                    <w:t>12</w:t>
                  </w:r>
                </w:p>
              </w:tc>
            </w:tr>
            <w:tr w:rsidR="003944BB" w:rsidRPr="0051555C" w14:paraId="00B9174F"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29679E" w14:textId="77777777" w:rsidR="003944BB" w:rsidRPr="0051555C" w:rsidRDefault="003944BB">
                  <w:pPr>
                    <w:rPr>
                      <w:rFonts w:eastAsia="Times New Roman"/>
                    </w:rPr>
                  </w:pPr>
                  <w:r w:rsidRPr="0051555C">
                    <w:rPr>
                      <w:rFonts w:eastAsia="Times New Roman"/>
                    </w:rPr>
                    <w:t>Bilecik İli Kurumlar arası Masa Tenisi İl Birinciliği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78FC5C" w14:textId="77777777" w:rsidR="003944BB" w:rsidRPr="0051555C" w:rsidRDefault="003944BB">
                  <w:pPr>
                    <w:rPr>
                      <w:rFonts w:eastAsia="Times New Roman"/>
                    </w:rPr>
                  </w:pPr>
                  <w:r w:rsidRPr="0051555C">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760561" w14:textId="77777777" w:rsidR="003944BB" w:rsidRPr="0051555C" w:rsidRDefault="003944BB">
                  <w:pPr>
                    <w:rPr>
                      <w:rFonts w:eastAsia="Times New Roman"/>
                    </w:rPr>
                  </w:pPr>
                  <w:r w:rsidRPr="0051555C">
                    <w:rPr>
                      <w:rFonts w:eastAsia="Times New Roman"/>
                    </w:rPr>
                    <w:t> </w:t>
                  </w:r>
                </w:p>
              </w:tc>
            </w:tr>
          </w:tbl>
          <w:p w14:paraId="57BFE699" w14:textId="77777777" w:rsidR="003944BB" w:rsidRPr="0051555C" w:rsidRDefault="00CD4AC7">
            <w:pPr>
              <w:pStyle w:val="NormalWeb"/>
              <w:jc w:val="both"/>
              <w:rPr>
                <w:color w:val="000000"/>
              </w:rPr>
            </w:pPr>
            <w:r>
              <w:rPr>
                <w:color w:val="000000"/>
              </w:rPr>
              <w:t xml:space="preserve">   </w:t>
            </w:r>
            <w:r w:rsidR="003944BB" w:rsidRPr="0051555C">
              <w:rPr>
                <w:color w:val="000000"/>
              </w:rPr>
              <w:t>Yapılan yarışmalar sonucunda Üniversitelerarası Futbol Türkiye Şampiyonasında grup 1. Ligi Kupası ve Kurumlarası Masa Tenisi İl Birinciliği Yarışmasında İl 2.liği kupası alınmıştır. </w:t>
            </w:r>
          </w:p>
          <w:p w14:paraId="77FE5E8F" w14:textId="77777777" w:rsidR="003944BB" w:rsidRPr="0051555C" w:rsidRDefault="00CD4AC7">
            <w:pPr>
              <w:pStyle w:val="NormalWeb"/>
              <w:jc w:val="both"/>
              <w:rPr>
                <w:color w:val="000000"/>
              </w:rPr>
            </w:pPr>
            <w:r>
              <w:rPr>
                <w:color w:val="000000"/>
              </w:rPr>
              <w:t xml:space="preserve">   </w:t>
            </w:r>
            <w:r w:rsidR="003944BB" w:rsidRPr="0051555C">
              <w:rPr>
                <w:color w:val="000000"/>
              </w:rPr>
              <w:t>Cumhuriyetin 100. Yılı etkinlikleri kapsamında Ekim ve kasım ayları içerisinde futbol, basketbol, voleybol, satranç ve masa tenisi olmak üzere 5 farklı branşta müsabakalar gerçekleştirilmiştir. Düzenlenen turnuvalara öğrenci, akademik ve idari personel olmak üzere toplam 483 kişi katılım sağladı. </w:t>
            </w:r>
          </w:p>
          <w:p w14:paraId="747E9D97" w14:textId="77777777" w:rsidR="003944BB" w:rsidRPr="0051555C" w:rsidRDefault="003944BB">
            <w:pPr>
              <w:pStyle w:val="NormalWeb"/>
              <w:rPr>
                <w:color w:val="000000"/>
              </w:rPr>
            </w:pPr>
            <w:r w:rsidRPr="0051555C">
              <w:rPr>
                <w:rStyle w:val="Gl"/>
                <w:color w:val="000000"/>
              </w:rPr>
              <w:t xml:space="preserve">-Faaliyetlerin erişilebilirliği ve fırsat eşitliğinin gözettiğine dair kanıt örnekleri </w:t>
            </w:r>
          </w:p>
          <w:p w14:paraId="38709D9F" w14:textId="77777777" w:rsidR="003944BB" w:rsidRPr="0051555C" w:rsidRDefault="00CD4AC7">
            <w:pPr>
              <w:pStyle w:val="NormalWeb"/>
              <w:rPr>
                <w:color w:val="000000"/>
              </w:rPr>
            </w:pPr>
            <w:r>
              <w:rPr>
                <w:color w:val="000000"/>
              </w:rPr>
              <w:t xml:space="preserve">   </w:t>
            </w:r>
            <w:r w:rsidR="003944BB" w:rsidRPr="0051555C">
              <w:rPr>
                <w:color w:val="000000"/>
              </w:rPr>
              <w:t>Tüm faaliyetler, tüm öğrencilerimiz tarafından erişilebilir olarak ve fırsat eşitliği gözetilerek planlanmakta ve uygulanmaktadır. Örneğin, tüm öğrenci kulüplerimizin etkinlik talepleri değerlendirilmekte, bütçe ve üniversitemiz fiziki imkanları doğrultusunda hepsine eşit destek sağlanmaktadır.</w:t>
            </w:r>
          </w:p>
          <w:p w14:paraId="535BA8AA" w14:textId="77777777" w:rsidR="003944BB" w:rsidRPr="0051555C" w:rsidRDefault="003944BB">
            <w:pPr>
              <w:pStyle w:val="NormalWeb"/>
              <w:rPr>
                <w:color w:val="000000"/>
              </w:rPr>
            </w:pPr>
            <w:r w:rsidRPr="0051555C">
              <w:rPr>
                <w:rStyle w:val="Gl"/>
                <w:color w:val="000000"/>
              </w:rPr>
              <w:t xml:space="preserve">-Sosyal, kültürel ve sportif faaliyetlerin izlenmesine ilişkin araçlar, izleme raporları, iyileştirme ve çeşitlendirme kanıtları </w:t>
            </w:r>
          </w:p>
          <w:p w14:paraId="7E625BAB" w14:textId="77777777" w:rsidR="003944BB" w:rsidRPr="0051555C" w:rsidRDefault="003944BB">
            <w:pPr>
              <w:pStyle w:val="NormalWeb"/>
              <w:rPr>
                <w:color w:val="000000"/>
              </w:rPr>
            </w:pPr>
            <w:r w:rsidRPr="0051555C">
              <w:rPr>
                <w:color w:val="000000"/>
              </w:rPr>
              <w:t> </w:t>
            </w:r>
          </w:p>
          <w:p w14:paraId="1E63AE20"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Olgunluk Düzeyi: (4) Sosyal, kültürel ve sportif faaliyet mekanizmaları izlenmekte, Ihtiyaçlar/talepler doğrultusunda faaliyetler çeşitlendirilmekte ve iyileştirilmektedir. </w:t>
            </w:r>
          </w:p>
        </w:tc>
      </w:tr>
      <w:tr w:rsidR="003944BB" w:rsidRPr="0051555C" w14:paraId="6E02E704" w14:textId="77777777" w:rsidTr="003944BB">
        <w:trPr>
          <w:tblCellSpacing w:w="15" w:type="dxa"/>
        </w:trPr>
        <w:tc>
          <w:tcPr>
            <w:tcW w:w="0" w:type="auto"/>
            <w:shd w:val="clear" w:color="auto" w:fill="FFFFFF"/>
            <w:vAlign w:val="center"/>
            <w:hideMark/>
          </w:tcPr>
          <w:p w14:paraId="5412BDA9" w14:textId="77777777" w:rsidR="003944BB" w:rsidRPr="0051555C" w:rsidRDefault="003944BB">
            <w:pPr>
              <w:pStyle w:val="Balk5"/>
              <w:rPr>
                <w:rFonts w:eastAsia="Times New Roman"/>
                <w:sz w:val="24"/>
                <w:szCs w:val="24"/>
              </w:rPr>
            </w:pPr>
            <w:r w:rsidRPr="0051555C">
              <w:rPr>
                <w:rFonts w:eastAsia="Times New Roman"/>
                <w:sz w:val="24"/>
                <w:szCs w:val="24"/>
              </w:rPr>
              <w:lastRenderedPageBreak/>
              <w:t xml:space="preserve">Kanıtlar </w:t>
            </w:r>
          </w:p>
        </w:tc>
      </w:tr>
      <w:tr w:rsidR="003944BB" w:rsidRPr="0051555C" w14:paraId="4E99B5A4" w14:textId="77777777" w:rsidTr="003944BB">
        <w:trPr>
          <w:tblCellSpacing w:w="15" w:type="dxa"/>
        </w:trPr>
        <w:tc>
          <w:tcPr>
            <w:tcW w:w="0" w:type="auto"/>
            <w:shd w:val="clear" w:color="auto" w:fill="FFFFFF"/>
            <w:vAlign w:val="center"/>
            <w:hideMark/>
          </w:tcPr>
          <w:p w14:paraId="00657081" w14:textId="77777777" w:rsidR="003944BB" w:rsidRPr="0051555C" w:rsidRDefault="00000000">
            <w:pPr>
              <w:rPr>
                <w:rFonts w:eastAsia="Times New Roman"/>
              </w:rPr>
            </w:pPr>
            <w:hyperlink r:id="rId76" w:tgtFrame="_blank" w:history="1">
              <w:r w:rsidR="003944BB" w:rsidRPr="0051555C">
                <w:rPr>
                  <w:rStyle w:val="Kpr"/>
                  <w:rFonts w:eastAsia="Times New Roman"/>
                </w:rPr>
                <w:t xml:space="preserve">https://bilecik.edu.tr/sks/arama/4 </w:t>
              </w:r>
            </w:hyperlink>
          </w:p>
        </w:tc>
      </w:tr>
      <w:tr w:rsidR="003944BB" w:rsidRPr="0051555C" w14:paraId="43A0AE81" w14:textId="77777777" w:rsidTr="003944BB">
        <w:trPr>
          <w:tblCellSpacing w:w="15" w:type="dxa"/>
        </w:trPr>
        <w:tc>
          <w:tcPr>
            <w:tcW w:w="0" w:type="auto"/>
            <w:shd w:val="clear" w:color="auto" w:fill="FFFFFF"/>
            <w:vAlign w:val="center"/>
            <w:hideMark/>
          </w:tcPr>
          <w:p w14:paraId="79DA37EE" w14:textId="77777777" w:rsidR="003944BB" w:rsidRPr="0051555C" w:rsidRDefault="00000000">
            <w:pPr>
              <w:rPr>
                <w:rFonts w:eastAsia="Times New Roman"/>
              </w:rPr>
            </w:pPr>
            <w:hyperlink r:id="rId77" w:tgtFrame="_blank" w:history="1">
              <w:r w:rsidR="003944BB" w:rsidRPr="0051555C">
                <w:rPr>
                  <w:rStyle w:val="Kpr"/>
                  <w:rFonts w:eastAsia="Times New Roman"/>
                </w:rPr>
                <w:t xml:space="preserve">https://bilecik.edu.tr/sks/Icerik/Birim_%C3%96z_De%C4%9Ferlendirme_4d463 </w:t>
              </w:r>
            </w:hyperlink>
          </w:p>
        </w:tc>
      </w:tr>
      <w:tr w:rsidR="003944BB" w:rsidRPr="0051555C" w14:paraId="4992D052" w14:textId="77777777" w:rsidTr="003944BB">
        <w:trPr>
          <w:tblCellSpacing w:w="15" w:type="dxa"/>
        </w:trPr>
        <w:tc>
          <w:tcPr>
            <w:tcW w:w="0" w:type="auto"/>
            <w:shd w:val="clear" w:color="auto" w:fill="FFFFFF"/>
            <w:vAlign w:val="center"/>
            <w:hideMark/>
          </w:tcPr>
          <w:p w14:paraId="06536D3F" w14:textId="77777777" w:rsidR="003944BB" w:rsidRPr="0051555C" w:rsidRDefault="00000000">
            <w:pPr>
              <w:rPr>
                <w:rFonts w:eastAsia="Times New Roman"/>
              </w:rPr>
            </w:pPr>
            <w:hyperlink r:id="rId78" w:tgtFrame="_blank" w:history="1">
              <w:r w:rsidR="003944BB" w:rsidRPr="0051555C">
                <w:rPr>
                  <w:rStyle w:val="Kpr"/>
                  <w:rFonts w:eastAsia="Times New Roman"/>
                </w:rPr>
                <w:t xml:space="preserve">https://www.bilecik.edu.tr/dosya/7077_fcbd_Stratejik_Plan_2022-2026%20g%C3%BCncellenmi%C5%9F%20versiyon.pdf </w:t>
              </w:r>
            </w:hyperlink>
          </w:p>
        </w:tc>
      </w:tr>
      <w:tr w:rsidR="003944BB" w:rsidRPr="0051555C" w14:paraId="04D28A3C" w14:textId="77777777" w:rsidTr="003944BB">
        <w:trPr>
          <w:tblCellSpacing w:w="15" w:type="dxa"/>
        </w:trPr>
        <w:tc>
          <w:tcPr>
            <w:tcW w:w="0" w:type="auto"/>
            <w:shd w:val="clear" w:color="auto" w:fill="FFFFFF"/>
            <w:vAlign w:val="center"/>
            <w:hideMark/>
          </w:tcPr>
          <w:p w14:paraId="204EA9BD" w14:textId="77777777" w:rsidR="003944BB" w:rsidRPr="0051555C" w:rsidRDefault="00000000">
            <w:pPr>
              <w:rPr>
                <w:rFonts w:eastAsia="Times New Roman"/>
              </w:rPr>
            </w:pPr>
            <w:hyperlink r:id="rId79" w:tgtFrame="_blank" w:history="1">
              <w:r w:rsidR="003944BB" w:rsidRPr="0051555C">
                <w:rPr>
                  <w:rStyle w:val="Kpr"/>
                  <w:rFonts w:eastAsia="Times New Roman"/>
                </w:rPr>
                <w:t xml:space="preserve">https://www.bilecik.edu.tr/dosya/10173_a8c6_2023%20YILI%20SOSYAL%20ETK%C4%B0NL%C4%B0KLER%20(1).pdf </w:t>
              </w:r>
            </w:hyperlink>
          </w:p>
        </w:tc>
      </w:tr>
      <w:tr w:rsidR="003944BB" w:rsidRPr="0051555C" w14:paraId="5A662AFA" w14:textId="77777777" w:rsidTr="003944BB">
        <w:trPr>
          <w:tblCellSpacing w:w="15" w:type="dxa"/>
        </w:trPr>
        <w:tc>
          <w:tcPr>
            <w:tcW w:w="0" w:type="auto"/>
            <w:shd w:val="clear" w:color="auto" w:fill="FFFFFF"/>
            <w:vAlign w:val="center"/>
            <w:hideMark/>
          </w:tcPr>
          <w:p w14:paraId="1C0DD9B8" w14:textId="77777777" w:rsidR="003944BB" w:rsidRPr="0051555C" w:rsidRDefault="00000000">
            <w:pPr>
              <w:rPr>
                <w:rFonts w:eastAsia="Times New Roman"/>
              </w:rPr>
            </w:pPr>
            <w:hyperlink r:id="rId80" w:tgtFrame="_blank" w:history="1">
              <w:r w:rsidR="003944BB" w:rsidRPr="0051555C">
                <w:rPr>
                  <w:rStyle w:val="Kpr"/>
                  <w:rFonts w:eastAsia="Times New Roman"/>
                </w:rPr>
                <w:t xml:space="preserve">https://www.bilecik.edu.tr/sks/Icerik/100__Y%C4%B1l_Spor_Oyunlar%C4%B1_%C3%96d%C3%BCl_T%C3%B6reni_Yap%C4%B1ld%C4%B1_651f5 </w:t>
              </w:r>
            </w:hyperlink>
          </w:p>
        </w:tc>
      </w:tr>
      <w:tr w:rsidR="003944BB" w:rsidRPr="0051555C" w14:paraId="35D5FD68" w14:textId="77777777" w:rsidTr="003944BB">
        <w:trPr>
          <w:tblCellSpacing w:w="15" w:type="dxa"/>
        </w:trPr>
        <w:tc>
          <w:tcPr>
            <w:tcW w:w="0" w:type="auto"/>
            <w:shd w:val="clear" w:color="auto" w:fill="FFFFFF"/>
            <w:vAlign w:val="center"/>
            <w:hideMark/>
          </w:tcPr>
          <w:p w14:paraId="1C8BAF6F" w14:textId="77777777" w:rsidR="003944BB" w:rsidRPr="0051555C" w:rsidRDefault="00000000">
            <w:pPr>
              <w:rPr>
                <w:rFonts w:eastAsia="Times New Roman"/>
              </w:rPr>
            </w:pPr>
            <w:hyperlink r:id="rId81" w:tgtFrame="_blank" w:history="1">
              <w:r w:rsidR="003944BB" w:rsidRPr="0051555C">
                <w:rPr>
                  <w:rStyle w:val="Kpr"/>
                  <w:rFonts w:eastAsia="Times New Roman"/>
                </w:rPr>
                <w:t xml:space="preserve">https://www.bilecik.edu.tr/sks/Icerik/15_11_2023_Y%C3%BCz%C3%BCnc%C3%BC_Y%C4%B1l_Spor_Oyunlar%C4%B1_Basketbol_Sonu%C3%A7lar%C4%B1____7cea0 </w:t>
              </w:r>
            </w:hyperlink>
          </w:p>
        </w:tc>
      </w:tr>
      <w:tr w:rsidR="003944BB" w:rsidRPr="0051555C" w14:paraId="2F3E6EC4" w14:textId="77777777" w:rsidTr="003944BB">
        <w:trPr>
          <w:tblCellSpacing w:w="15" w:type="dxa"/>
        </w:trPr>
        <w:tc>
          <w:tcPr>
            <w:tcW w:w="0" w:type="auto"/>
            <w:shd w:val="clear" w:color="auto" w:fill="FFFFFF"/>
            <w:vAlign w:val="center"/>
            <w:hideMark/>
          </w:tcPr>
          <w:p w14:paraId="6D674E94" w14:textId="77777777" w:rsidR="003944BB" w:rsidRPr="0051555C" w:rsidRDefault="003944BB">
            <w:pPr>
              <w:rPr>
                <w:rFonts w:eastAsia="Times New Roman"/>
              </w:rPr>
            </w:pPr>
          </w:p>
        </w:tc>
      </w:tr>
      <w:tr w:rsidR="003944BB" w:rsidRPr="0051555C" w14:paraId="7B893388" w14:textId="77777777" w:rsidTr="003944BB">
        <w:trPr>
          <w:tblCellSpacing w:w="15" w:type="dxa"/>
        </w:trPr>
        <w:tc>
          <w:tcPr>
            <w:tcW w:w="0" w:type="auto"/>
            <w:shd w:val="clear" w:color="auto" w:fill="FFFFFF"/>
            <w:vAlign w:val="center"/>
            <w:hideMark/>
          </w:tcPr>
          <w:p w14:paraId="092C175E" w14:textId="77777777" w:rsidR="003944BB" w:rsidRPr="0051555C" w:rsidRDefault="003944BB">
            <w:pPr>
              <w:pStyle w:val="Balk4"/>
              <w:rPr>
                <w:rFonts w:eastAsia="Times New Roman"/>
                <w:color w:val="000000"/>
              </w:rPr>
            </w:pPr>
            <w:r w:rsidRPr="0051555C">
              <w:rPr>
                <w:rFonts w:eastAsia="Times New Roman"/>
                <w:color w:val="000000"/>
              </w:rPr>
              <w:t xml:space="preserve">C. ARAŞTIRMA VE GELİŞTİRME </w:t>
            </w:r>
          </w:p>
        </w:tc>
      </w:tr>
      <w:tr w:rsidR="003944BB" w:rsidRPr="0051555C" w14:paraId="40A8BED1" w14:textId="77777777" w:rsidTr="003944BB">
        <w:trPr>
          <w:tblCellSpacing w:w="15" w:type="dxa"/>
        </w:trPr>
        <w:tc>
          <w:tcPr>
            <w:tcW w:w="0" w:type="auto"/>
            <w:shd w:val="clear" w:color="auto" w:fill="FFFFFF"/>
            <w:vAlign w:val="center"/>
            <w:hideMark/>
          </w:tcPr>
          <w:p w14:paraId="598AE60F"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C.2. Araştırma Yetkinliği, İş birlikleri ve Destekler </w:t>
            </w:r>
          </w:p>
        </w:tc>
      </w:tr>
      <w:tr w:rsidR="003944BB" w:rsidRPr="0051555C" w14:paraId="225569A5" w14:textId="77777777" w:rsidTr="003944BB">
        <w:trPr>
          <w:tblCellSpacing w:w="15" w:type="dxa"/>
        </w:trPr>
        <w:tc>
          <w:tcPr>
            <w:tcW w:w="0" w:type="auto"/>
            <w:shd w:val="clear" w:color="auto" w:fill="FFFFFF"/>
            <w:vAlign w:val="center"/>
            <w:hideMark/>
          </w:tcPr>
          <w:p w14:paraId="24AD2AF3"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C.2.1. Araştırma yetkinlikleri ve gelişimi </w:t>
            </w:r>
          </w:p>
        </w:tc>
      </w:tr>
      <w:tr w:rsidR="003944BB" w:rsidRPr="0051555C" w14:paraId="439FD655" w14:textId="77777777" w:rsidTr="003944BB">
        <w:trPr>
          <w:tblCellSpacing w:w="15" w:type="dxa"/>
        </w:trPr>
        <w:tc>
          <w:tcPr>
            <w:tcW w:w="0" w:type="auto"/>
            <w:shd w:val="clear" w:color="auto" w:fill="FFFFFF"/>
            <w:vAlign w:val="center"/>
            <w:hideMark/>
          </w:tcPr>
          <w:p w14:paraId="41C2AFB7" w14:textId="77777777" w:rsidR="003944BB" w:rsidRPr="00CD4AC7" w:rsidRDefault="003944BB">
            <w:pPr>
              <w:pStyle w:val="NormalWeb"/>
              <w:rPr>
                <w:b/>
                <w:color w:val="000000"/>
              </w:rPr>
            </w:pPr>
            <w:r w:rsidRPr="00CD4AC7">
              <w:rPr>
                <w:b/>
                <w:color w:val="393939"/>
              </w:rPr>
              <w:t>- Araştırma yürüten öğretim elemanlarının geri bildirimleri (Rapor, sunum vb.)</w:t>
            </w:r>
          </w:p>
          <w:p w14:paraId="64DBD1F9" w14:textId="77777777" w:rsidR="003944BB" w:rsidRPr="0051555C" w:rsidRDefault="00CD4AC7">
            <w:pPr>
              <w:pStyle w:val="NormalWeb"/>
              <w:rPr>
                <w:color w:val="000000"/>
              </w:rPr>
            </w:pPr>
            <w:r>
              <w:rPr>
                <w:color w:val="393939"/>
              </w:rPr>
              <w:t xml:space="preserve">   </w:t>
            </w:r>
            <w:r w:rsidR="003944BB" w:rsidRPr="0051555C">
              <w:rPr>
                <w:color w:val="393939"/>
              </w:rPr>
              <w:t>Yoktur.</w:t>
            </w:r>
          </w:p>
          <w:p w14:paraId="60133D22" w14:textId="77777777" w:rsidR="003944BB" w:rsidRPr="00CD4AC7" w:rsidRDefault="003944BB">
            <w:pPr>
              <w:pStyle w:val="NormalWeb"/>
              <w:rPr>
                <w:b/>
                <w:color w:val="000000"/>
              </w:rPr>
            </w:pPr>
            <w:r w:rsidRPr="00CD4AC7">
              <w:rPr>
                <w:b/>
                <w:color w:val="393939"/>
              </w:rPr>
              <w:t>-Öğretim elemanlarının araştırma yetkinliğinin izlenmesi ve iyileştirilmesine ilişkin kanıtlar </w:t>
            </w:r>
          </w:p>
          <w:p w14:paraId="5D1D2EF8" w14:textId="77777777" w:rsidR="003944BB" w:rsidRPr="0051555C" w:rsidRDefault="00CD4AC7">
            <w:pPr>
              <w:pStyle w:val="NormalWeb"/>
              <w:rPr>
                <w:color w:val="000000"/>
              </w:rPr>
            </w:pPr>
            <w:r>
              <w:rPr>
                <w:color w:val="393939"/>
              </w:rPr>
              <w:t xml:space="preserve">   </w:t>
            </w:r>
            <w:r w:rsidR="003944BB" w:rsidRPr="0051555C">
              <w:rPr>
                <w:color w:val="393939"/>
              </w:rPr>
              <w:t>Yoktur.</w:t>
            </w:r>
          </w:p>
        </w:tc>
      </w:tr>
      <w:tr w:rsidR="003944BB" w:rsidRPr="0051555C" w14:paraId="0112C117" w14:textId="77777777" w:rsidTr="003944BB">
        <w:trPr>
          <w:tblCellSpacing w:w="15" w:type="dxa"/>
        </w:trPr>
        <w:tc>
          <w:tcPr>
            <w:tcW w:w="0" w:type="auto"/>
            <w:shd w:val="clear" w:color="auto" w:fill="FFFFFF"/>
            <w:vAlign w:val="center"/>
            <w:hideMark/>
          </w:tcPr>
          <w:p w14:paraId="65EE467B" w14:textId="77777777" w:rsidR="003944BB" w:rsidRPr="0051555C" w:rsidRDefault="003944BB">
            <w:pPr>
              <w:rPr>
                <w:color w:val="000000"/>
              </w:rPr>
            </w:pPr>
          </w:p>
        </w:tc>
      </w:tr>
      <w:tr w:rsidR="003944BB" w:rsidRPr="0051555C" w14:paraId="07091CAC" w14:textId="77777777" w:rsidTr="003944BB">
        <w:trPr>
          <w:tblCellSpacing w:w="15" w:type="dxa"/>
        </w:trPr>
        <w:tc>
          <w:tcPr>
            <w:tcW w:w="0" w:type="auto"/>
            <w:shd w:val="clear" w:color="auto" w:fill="FFFFFF"/>
            <w:vAlign w:val="center"/>
            <w:hideMark/>
          </w:tcPr>
          <w:p w14:paraId="4786521E"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C.2.2. Ulusal ve uluslararası ortak programlar ve ortak araştırma birimleri </w:t>
            </w:r>
          </w:p>
        </w:tc>
      </w:tr>
      <w:tr w:rsidR="003944BB" w:rsidRPr="0051555C" w14:paraId="209FE4AA" w14:textId="77777777" w:rsidTr="003944BB">
        <w:trPr>
          <w:tblCellSpacing w:w="15" w:type="dxa"/>
        </w:trPr>
        <w:tc>
          <w:tcPr>
            <w:tcW w:w="0" w:type="auto"/>
            <w:shd w:val="clear" w:color="auto" w:fill="FFFFFF"/>
            <w:vAlign w:val="center"/>
            <w:hideMark/>
          </w:tcPr>
          <w:p w14:paraId="039DB447" w14:textId="77777777" w:rsidR="003944BB" w:rsidRPr="0051555C" w:rsidRDefault="003944BB">
            <w:pPr>
              <w:pStyle w:val="NormalWeb"/>
              <w:rPr>
                <w:color w:val="000000"/>
              </w:rPr>
            </w:pPr>
            <w:r w:rsidRPr="0051555C">
              <w:rPr>
                <w:rStyle w:val="Gl"/>
                <w:color w:val="000000"/>
              </w:rPr>
              <w:t xml:space="preserve">-Ulusal ve Uluslararası ortak programlar ve araştırma birimlerinde paydaş geri bildirimleri </w:t>
            </w:r>
          </w:p>
          <w:p w14:paraId="5419A756" w14:textId="77777777" w:rsidR="003944BB" w:rsidRPr="0051555C" w:rsidRDefault="003944BB">
            <w:pPr>
              <w:pStyle w:val="NormalWeb"/>
              <w:rPr>
                <w:color w:val="000000"/>
              </w:rPr>
            </w:pPr>
            <w:r w:rsidRPr="0051555C">
              <w:rPr>
                <w:color w:val="000000"/>
              </w:rPr>
              <w:t> </w:t>
            </w:r>
          </w:p>
          <w:p w14:paraId="77357A23" w14:textId="77777777" w:rsidR="003944BB" w:rsidRPr="0051555C" w:rsidRDefault="003944BB">
            <w:pPr>
              <w:pStyle w:val="NormalWeb"/>
              <w:rPr>
                <w:color w:val="000000"/>
              </w:rPr>
            </w:pPr>
            <w:r w:rsidRPr="0051555C">
              <w:rPr>
                <w:rStyle w:val="Gl"/>
                <w:color w:val="000000"/>
              </w:rPr>
              <w:t xml:space="preserve">-Ortak programlar ve ortak araştırma faaliyetlerinin izlenmesine ve iyileştirilmesine yönelik kanıtlar </w:t>
            </w:r>
          </w:p>
          <w:p w14:paraId="599B8022" w14:textId="77777777" w:rsidR="003944BB" w:rsidRPr="0051555C" w:rsidRDefault="00CD4AC7">
            <w:pPr>
              <w:pStyle w:val="NormalWeb"/>
              <w:rPr>
                <w:color w:val="000000"/>
              </w:rPr>
            </w:pPr>
            <w:r>
              <w:rPr>
                <w:color w:val="000000"/>
              </w:rPr>
              <w:t xml:space="preserve">   </w:t>
            </w:r>
            <w:r w:rsidR="003944BB" w:rsidRPr="0051555C">
              <w:rPr>
                <w:color w:val="000000"/>
              </w:rPr>
              <w:t>Ulusal düzeyde Teknofest'e üye Üniversiteler arasındayız.</w:t>
            </w:r>
          </w:p>
          <w:p w14:paraId="3D8F7616" w14:textId="77777777" w:rsidR="003944BB" w:rsidRPr="0051555C" w:rsidRDefault="003944BB">
            <w:pPr>
              <w:pStyle w:val="NormalWeb"/>
              <w:rPr>
                <w:color w:val="000000"/>
              </w:rPr>
            </w:pPr>
            <w:r w:rsidRPr="0051555C">
              <w:rPr>
                <w:color w:val="000000"/>
              </w:rPr>
              <w:t> </w:t>
            </w:r>
          </w:p>
          <w:p w14:paraId="43B20CBF"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Olgunluk Düzeyi: (3) Kurumun genelinde ulusal ve uluslararası düzeyde ortak programlar ve ortak araştırma faaliyetleri yürütülmektedir. </w:t>
            </w:r>
          </w:p>
        </w:tc>
      </w:tr>
      <w:tr w:rsidR="003944BB" w:rsidRPr="0051555C" w14:paraId="68ADFEE3" w14:textId="77777777" w:rsidTr="003944BB">
        <w:trPr>
          <w:tblCellSpacing w:w="15" w:type="dxa"/>
        </w:trPr>
        <w:tc>
          <w:tcPr>
            <w:tcW w:w="0" w:type="auto"/>
            <w:shd w:val="clear" w:color="auto" w:fill="FFFFFF"/>
            <w:vAlign w:val="center"/>
            <w:hideMark/>
          </w:tcPr>
          <w:p w14:paraId="3114091A" w14:textId="77777777" w:rsidR="003944BB" w:rsidRPr="0051555C" w:rsidRDefault="003944BB">
            <w:pPr>
              <w:pStyle w:val="Balk5"/>
              <w:rPr>
                <w:rFonts w:eastAsia="Times New Roman"/>
                <w:sz w:val="24"/>
                <w:szCs w:val="24"/>
              </w:rPr>
            </w:pPr>
            <w:r w:rsidRPr="0051555C">
              <w:rPr>
                <w:rFonts w:eastAsia="Times New Roman"/>
                <w:sz w:val="24"/>
                <w:szCs w:val="24"/>
              </w:rPr>
              <w:t xml:space="preserve">Kanıtlar </w:t>
            </w:r>
          </w:p>
        </w:tc>
      </w:tr>
      <w:tr w:rsidR="003944BB" w:rsidRPr="0051555C" w14:paraId="1B490711" w14:textId="77777777" w:rsidTr="003944BB">
        <w:trPr>
          <w:tblCellSpacing w:w="15" w:type="dxa"/>
        </w:trPr>
        <w:tc>
          <w:tcPr>
            <w:tcW w:w="0" w:type="auto"/>
            <w:shd w:val="clear" w:color="auto" w:fill="FFFFFF"/>
            <w:vAlign w:val="center"/>
            <w:hideMark/>
          </w:tcPr>
          <w:p w14:paraId="76183F80" w14:textId="77777777" w:rsidR="003944BB" w:rsidRPr="0051555C" w:rsidRDefault="00000000">
            <w:pPr>
              <w:rPr>
                <w:rFonts w:eastAsia="Times New Roman"/>
              </w:rPr>
            </w:pPr>
            <w:hyperlink r:id="rId82" w:tgtFrame="_blank" w:history="1">
              <w:r w:rsidR="003944BB" w:rsidRPr="0051555C">
                <w:rPr>
                  <w:rStyle w:val="Kpr"/>
                  <w:rFonts w:eastAsia="Times New Roman"/>
                </w:rPr>
                <w:t xml:space="preserve">https://www.bilecik.edu.tr/main/icerik/TEKNOFEST_2024%E2%80%99te_Biz_De_Var%C4%B1z_29da3 </w:t>
              </w:r>
            </w:hyperlink>
          </w:p>
        </w:tc>
      </w:tr>
      <w:tr w:rsidR="003944BB" w:rsidRPr="0051555C" w14:paraId="42857A99" w14:textId="77777777" w:rsidTr="003944BB">
        <w:trPr>
          <w:tblCellSpacing w:w="15" w:type="dxa"/>
        </w:trPr>
        <w:tc>
          <w:tcPr>
            <w:tcW w:w="0" w:type="auto"/>
            <w:shd w:val="clear" w:color="auto" w:fill="FFFFFF"/>
            <w:vAlign w:val="center"/>
            <w:hideMark/>
          </w:tcPr>
          <w:p w14:paraId="5BA0CA80" w14:textId="77777777" w:rsidR="003944BB" w:rsidRPr="0051555C" w:rsidRDefault="003944BB">
            <w:pPr>
              <w:rPr>
                <w:rFonts w:eastAsia="Times New Roman"/>
              </w:rPr>
            </w:pPr>
          </w:p>
        </w:tc>
      </w:tr>
      <w:tr w:rsidR="003944BB" w:rsidRPr="0051555C" w14:paraId="13B00876" w14:textId="77777777" w:rsidTr="003944BB">
        <w:trPr>
          <w:tblCellSpacing w:w="15" w:type="dxa"/>
        </w:trPr>
        <w:tc>
          <w:tcPr>
            <w:tcW w:w="0" w:type="auto"/>
            <w:shd w:val="clear" w:color="auto" w:fill="FFFFFF"/>
            <w:vAlign w:val="center"/>
            <w:hideMark/>
          </w:tcPr>
          <w:p w14:paraId="15BD2137"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C.3. Araştırma Performansı </w:t>
            </w:r>
          </w:p>
        </w:tc>
      </w:tr>
      <w:tr w:rsidR="003944BB" w:rsidRPr="0051555C" w14:paraId="59BFAFCC" w14:textId="77777777" w:rsidTr="003944BB">
        <w:trPr>
          <w:tblCellSpacing w:w="15" w:type="dxa"/>
        </w:trPr>
        <w:tc>
          <w:tcPr>
            <w:tcW w:w="0" w:type="auto"/>
            <w:shd w:val="clear" w:color="auto" w:fill="FFFFFF"/>
            <w:vAlign w:val="center"/>
            <w:hideMark/>
          </w:tcPr>
          <w:p w14:paraId="6341434C"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C.3.1. Araştırma performansının izlenmesi ve değerlendirilmesi </w:t>
            </w:r>
          </w:p>
        </w:tc>
      </w:tr>
      <w:tr w:rsidR="003944BB" w:rsidRPr="0051555C" w14:paraId="41FF659B" w14:textId="77777777" w:rsidTr="003944BB">
        <w:trPr>
          <w:tblCellSpacing w:w="15" w:type="dxa"/>
        </w:trPr>
        <w:tc>
          <w:tcPr>
            <w:tcW w:w="0" w:type="auto"/>
            <w:shd w:val="clear" w:color="auto" w:fill="FFFFFF"/>
            <w:vAlign w:val="center"/>
            <w:hideMark/>
          </w:tcPr>
          <w:p w14:paraId="29C8023F" w14:textId="77777777" w:rsidR="003944BB" w:rsidRPr="0051555C" w:rsidRDefault="003944BB">
            <w:pPr>
              <w:pStyle w:val="NormalWeb"/>
              <w:rPr>
                <w:color w:val="000000"/>
              </w:rPr>
            </w:pPr>
            <w:r w:rsidRPr="0051555C">
              <w:rPr>
                <w:rStyle w:val="Gl"/>
                <w:color w:val="000000"/>
              </w:rPr>
              <w:t xml:space="preserve">-Araştırma performansını izlemek üzere geçerli olan tanımlı süreçler </w:t>
            </w:r>
          </w:p>
          <w:p w14:paraId="790AFC41" w14:textId="77777777" w:rsidR="003944BB" w:rsidRPr="0051555C" w:rsidRDefault="00CD4AC7">
            <w:pPr>
              <w:pStyle w:val="NormalWeb"/>
              <w:rPr>
                <w:color w:val="000000"/>
              </w:rPr>
            </w:pPr>
            <w:r>
              <w:rPr>
                <w:color w:val="000000"/>
              </w:rPr>
              <w:t xml:space="preserve">   </w:t>
            </w:r>
            <w:r w:rsidR="003944BB" w:rsidRPr="0051555C">
              <w:rPr>
                <w:color w:val="000000"/>
              </w:rPr>
              <w:t>Araştırma performansını izlemek üzere geçerli olan tanımlı süreçlerimiz bulunmamaktadır.</w:t>
            </w:r>
          </w:p>
          <w:p w14:paraId="357C53DB" w14:textId="77777777" w:rsidR="003944BB" w:rsidRPr="0051555C" w:rsidRDefault="003944BB">
            <w:pPr>
              <w:pStyle w:val="NormalWeb"/>
              <w:rPr>
                <w:color w:val="000000"/>
              </w:rPr>
            </w:pPr>
            <w:r w:rsidRPr="0051555C">
              <w:rPr>
                <w:rStyle w:val="Gl"/>
                <w:color w:val="000000"/>
              </w:rPr>
              <w:lastRenderedPageBreak/>
              <w:t xml:space="preserve">-Araştırma-geliştirme hedeflerine ulaşılıp ulaşılmadığını izlemek üzere oluşturulan mekanizmalar </w:t>
            </w:r>
          </w:p>
          <w:p w14:paraId="7DA9D757" w14:textId="77777777" w:rsidR="003944BB" w:rsidRPr="0051555C" w:rsidRDefault="00CD4AC7">
            <w:pPr>
              <w:pStyle w:val="NormalWeb"/>
              <w:rPr>
                <w:color w:val="000000"/>
              </w:rPr>
            </w:pPr>
            <w:r>
              <w:rPr>
                <w:color w:val="000000"/>
              </w:rPr>
              <w:t xml:space="preserve">   </w:t>
            </w:r>
            <w:r w:rsidR="003944BB" w:rsidRPr="0051555C">
              <w:rPr>
                <w:color w:val="000000"/>
              </w:rPr>
              <w:t>Araştırma-geliştirme hedeflerine ulaşılıp ulaşılmadığını izlemek üzere oluşturulan mekanizmalar bulunmamaktadır.</w:t>
            </w:r>
          </w:p>
          <w:p w14:paraId="77B71C30" w14:textId="77777777" w:rsidR="003944BB" w:rsidRPr="0051555C" w:rsidRDefault="003944BB">
            <w:pPr>
              <w:pStyle w:val="NormalWeb"/>
              <w:rPr>
                <w:color w:val="000000"/>
              </w:rPr>
            </w:pPr>
            <w:r w:rsidRPr="0051555C">
              <w:rPr>
                <w:rStyle w:val="Gl"/>
                <w:color w:val="000000"/>
              </w:rPr>
              <w:t xml:space="preserve">-Araştırma-geliştirme süreçlerine ilişkin yıllık öz değerlendirme raporları ve iyileştirme çalışmaları </w:t>
            </w:r>
          </w:p>
          <w:p w14:paraId="46C159BE" w14:textId="77777777" w:rsidR="003944BB" w:rsidRPr="0051555C" w:rsidRDefault="00CD4AC7">
            <w:pPr>
              <w:pStyle w:val="NormalWeb"/>
              <w:rPr>
                <w:color w:val="000000"/>
              </w:rPr>
            </w:pPr>
            <w:r>
              <w:rPr>
                <w:color w:val="000000"/>
              </w:rPr>
              <w:t xml:space="preserve">   </w:t>
            </w:r>
            <w:r w:rsidR="003944BB" w:rsidRPr="0051555C">
              <w:rPr>
                <w:color w:val="000000"/>
              </w:rPr>
              <w:t>Birimize ait öz değerlendirme raporlarımız yıllık olarak hazırlanarak Kalite Koordinatörlüğüne gönderilmektedir.</w:t>
            </w:r>
          </w:p>
          <w:p w14:paraId="029CB50E" w14:textId="77777777" w:rsidR="003944BB" w:rsidRPr="0051555C" w:rsidRDefault="003944BB">
            <w:pPr>
              <w:pStyle w:val="NormalWeb"/>
              <w:rPr>
                <w:color w:val="000000"/>
              </w:rPr>
            </w:pPr>
            <w:r w:rsidRPr="0051555C">
              <w:rPr>
                <w:rStyle w:val="Gl"/>
                <w:color w:val="000000"/>
              </w:rPr>
              <w:t xml:space="preserve">-Araştırma performansı izlenmesi ve değerlendirilmesinde paydaş geri bildirimleri </w:t>
            </w:r>
          </w:p>
          <w:p w14:paraId="50DA8432" w14:textId="77777777" w:rsidR="003944BB" w:rsidRPr="0051555C" w:rsidRDefault="00CD4AC7">
            <w:pPr>
              <w:pStyle w:val="NormalWeb"/>
              <w:rPr>
                <w:color w:val="000000"/>
              </w:rPr>
            </w:pPr>
            <w:r>
              <w:rPr>
                <w:color w:val="000000"/>
              </w:rPr>
              <w:t xml:space="preserve">   </w:t>
            </w:r>
            <w:r w:rsidR="003944BB" w:rsidRPr="0051555C">
              <w:rPr>
                <w:color w:val="000000"/>
              </w:rPr>
              <w:t>Paydaş geri bildirimleri bulunmamaktadır.</w:t>
            </w:r>
          </w:p>
          <w:p w14:paraId="6A0E4F26"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Olgunluk Düzeyi: (4) Kurumda araştırma performansı izlenmekte ve ilgili paydaşlarla değerlendirilerek iyileştirilmektedir. </w:t>
            </w:r>
          </w:p>
        </w:tc>
      </w:tr>
      <w:tr w:rsidR="003944BB" w:rsidRPr="0051555C" w14:paraId="0D9EA493" w14:textId="77777777" w:rsidTr="003944BB">
        <w:trPr>
          <w:tblCellSpacing w:w="15" w:type="dxa"/>
        </w:trPr>
        <w:tc>
          <w:tcPr>
            <w:tcW w:w="0" w:type="auto"/>
            <w:shd w:val="clear" w:color="auto" w:fill="FFFFFF"/>
            <w:vAlign w:val="center"/>
            <w:hideMark/>
          </w:tcPr>
          <w:p w14:paraId="7DE9CE5C" w14:textId="77777777" w:rsidR="003944BB" w:rsidRPr="0051555C" w:rsidRDefault="003944BB">
            <w:pPr>
              <w:rPr>
                <w:rFonts w:eastAsia="Times New Roman"/>
                <w:color w:val="000000"/>
              </w:rPr>
            </w:pPr>
          </w:p>
        </w:tc>
      </w:tr>
      <w:tr w:rsidR="003944BB" w:rsidRPr="0051555C" w14:paraId="49C32E27" w14:textId="77777777" w:rsidTr="003944BB">
        <w:trPr>
          <w:tblCellSpacing w:w="15" w:type="dxa"/>
        </w:trPr>
        <w:tc>
          <w:tcPr>
            <w:tcW w:w="0" w:type="auto"/>
            <w:shd w:val="clear" w:color="auto" w:fill="FFFFFF"/>
            <w:vAlign w:val="center"/>
            <w:hideMark/>
          </w:tcPr>
          <w:p w14:paraId="1A1C4657" w14:textId="77777777" w:rsidR="003944BB" w:rsidRPr="0051555C" w:rsidRDefault="003944BB">
            <w:pPr>
              <w:pStyle w:val="Balk4"/>
              <w:rPr>
                <w:rFonts w:eastAsia="Times New Roman"/>
                <w:color w:val="000000"/>
              </w:rPr>
            </w:pPr>
            <w:r w:rsidRPr="0051555C">
              <w:rPr>
                <w:rFonts w:eastAsia="Times New Roman"/>
                <w:color w:val="000000"/>
              </w:rPr>
              <w:t xml:space="preserve">D. TOPLUMSAL KATKI </w:t>
            </w:r>
          </w:p>
        </w:tc>
      </w:tr>
      <w:tr w:rsidR="003944BB" w:rsidRPr="0051555C" w14:paraId="0DD1D6E2" w14:textId="77777777" w:rsidTr="003944BB">
        <w:trPr>
          <w:tblCellSpacing w:w="15" w:type="dxa"/>
        </w:trPr>
        <w:tc>
          <w:tcPr>
            <w:tcW w:w="0" w:type="auto"/>
            <w:shd w:val="clear" w:color="auto" w:fill="FFFFFF"/>
            <w:vAlign w:val="center"/>
            <w:hideMark/>
          </w:tcPr>
          <w:p w14:paraId="5FCE70FF"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D.1. Toplumsal Katkı Süreçlerinin Yönetimi ve Toplumsal Katkı Kaynakları </w:t>
            </w:r>
          </w:p>
        </w:tc>
      </w:tr>
      <w:tr w:rsidR="003944BB" w:rsidRPr="0051555C" w14:paraId="53E26BF8" w14:textId="77777777" w:rsidTr="003944BB">
        <w:trPr>
          <w:tblCellSpacing w:w="15" w:type="dxa"/>
        </w:trPr>
        <w:tc>
          <w:tcPr>
            <w:tcW w:w="0" w:type="auto"/>
            <w:shd w:val="clear" w:color="auto" w:fill="FFFFFF"/>
            <w:vAlign w:val="center"/>
            <w:hideMark/>
          </w:tcPr>
          <w:p w14:paraId="462D5353"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D.1.1. Toplumsal katkı süreçlerinin yönetimi </w:t>
            </w:r>
          </w:p>
        </w:tc>
      </w:tr>
      <w:tr w:rsidR="003944BB" w:rsidRPr="0051555C" w14:paraId="2DA1B02C" w14:textId="77777777" w:rsidTr="003944BB">
        <w:trPr>
          <w:tblCellSpacing w:w="15" w:type="dxa"/>
        </w:trPr>
        <w:tc>
          <w:tcPr>
            <w:tcW w:w="0" w:type="auto"/>
            <w:shd w:val="clear" w:color="auto" w:fill="FFFFFF"/>
            <w:vAlign w:val="center"/>
            <w:hideMark/>
          </w:tcPr>
          <w:p w14:paraId="3054FA9D" w14:textId="77777777" w:rsidR="003944BB" w:rsidRPr="00CD4AC7" w:rsidRDefault="00CD4AC7">
            <w:pPr>
              <w:pStyle w:val="NormalWeb"/>
              <w:rPr>
                <w:b/>
                <w:color w:val="000000"/>
              </w:rPr>
            </w:pPr>
            <w:r w:rsidRPr="00CD4AC7">
              <w:rPr>
                <w:rStyle w:val="Vurgu"/>
                <w:b/>
                <w:i w:val="0"/>
                <w:color w:val="000000"/>
              </w:rPr>
              <w:t xml:space="preserve">   </w:t>
            </w:r>
            <w:r w:rsidR="003944BB" w:rsidRPr="00CD4AC7">
              <w:rPr>
                <w:rStyle w:val="Vurgu"/>
                <w:b/>
                <w:i w:val="0"/>
                <w:color w:val="000000"/>
              </w:rPr>
              <w:t>(Birim, toplumsal katkı faaliyetleri kapsamında bir süreç yönetmekte midir? Yönettiği bu süreçler kurumun stratejik amaçları ve hedefleri doğrultusunda işlemekte midir?  Bu faaliyetler için uygun fiziki altyapı ve mali kaynaklar oluşturmakta ve bunların etkin şekilde kullanımını sağlamakta mıdır?)</w:t>
            </w:r>
          </w:p>
          <w:p w14:paraId="471F13A1" w14:textId="77777777" w:rsidR="003944BB" w:rsidRPr="0051555C" w:rsidRDefault="00CD4AC7">
            <w:pPr>
              <w:pStyle w:val="NormalWeb"/>
              <w:rPr>
                <w:color w:val="000000"/>
              </w:rPr>
            </w:pPr>
            <w:r>
              <w:rPr>
                <w:color w:val="000000"/>
              </w:rPr>
              <w:t xml:space="preserve">   </w:t>
            </w:r>
            <w:r w:rsidR="003944BB" w:rsidRPr="0051555C">
              <w:rPr>
                <w:color w:val="000000"/>
              </w:rPr>
              <w:t>Daire Başkanlığımız, Üniversitemiz bünyesinde faaliyet göstermekte olan öğrenci kulüpleri aracılığıyla bir takım toplumsal katkı faaliyetlerini koordine etmekte ve bütçe imkanları ve tasarruf tedbirleri dahilinde destek olarak bu faaliyetleri yürütmektedir.</w:t>
            </w:r>
          </w:p>
          <w:p w14:paraId="0E40E2FB" w14:textId="77777777" w:rsidR="003944BB" w:rsidRPr="0051555C" w:rsidRDefault="00CD4AC7">
            <w:pPr>
              <w:pStyle w:val="NormalWeb"/>
              <w:rPr>
                <w:color w:val="000000"/>
              </w:rPr>
            </w:pPr>
            <w:r>
              <w:rPr>
                <w:color w:val="000000"/>
              </w:rPr>
              <w:t xml:space="preserve">   </w:t>
            </w:r>
            <w:r w:rsidR="003944BB" w:rsidRPr="0051555C">
              <w:rPr>
                <w:color w:val="000000"/>
              </w:rPr>
              <w:t>2022-2026 stratejik amaç ve hedeflerimizde yer alan “yöre halkıyla iş birliği düzeyi arttırılarak çevresine değer katmak” maddesi kapsamında, Üniversitemiz birimleri ve öğrencilerimizin toplumsal katkı faaliyetleri gerçekleştirmeleri, kamu ve özel sektörle iş birliği içinde çalışmaları, farkındalık yaratan etkinlikler düzenlemeleri için desteklenmektedir. Öğrenci ve personel katılımlı etkinliklerde üniversitemiz tesisleri, ilgili komisyonlar tarafından uygun görüldüğü takdirde ve müsaitlik durumuna göre öğrencilere tahsis edilmekte, yapılacak olan etkinlikler için Daire Başkanlığımız tarafından gerekli mali kaynaklar oluşturulmaktadır. Üniversitemiz ve Daire Başkanlığımız, toplumsal katkı faaliyetleri süreçleri ile ilgili öğrenci, akademik ve idari personel ile şehrimizdeki bütün paydaşlara Bilim Şenliği, Spor Şenliği vb. etkinlikleri organize etmektedir.</w:t>
            </w:r>
          </w:p>
          <w:p w14:paraId="6A506257" w14:textId="77777777" w:rsidR="00CD4AC7" w:rsidRDefault="003944BB">
            <w:pPr>
              <w:pStyle w:val="NormalWeb"/>
              <w:rPr>
                <w:color w:val="000000"/>
              </w:rPr>
            </w:pPr>
            <w:r w:rsidRPr="0051555C">
              <w:rPr>
                <w:rStyle w:val="Gl"/>
                <w:color w:val="000000"/>
              </w:rPr>
              <w:t xml:space="preserve">D.1.1. Toplumsal katkı süreçlerinin yönetimi </w:t>
            </w:r>
          </w:p>
          <w:p w14:paraId="28D9956C" w14:textId="77777777" w:rsidR="003944BB" w:rsidRPr="00CD4AC7" w:rsidRDefault="00CD4AC7">
            <w:pPr>
              <w:pStyle w:val="NormalWeb"/>
              <w:rPr>
                <w:color w:val="000000"/>
              </w:rPr>
            </w:pPr>
            <w:r>
              <w:rPr>
                <w:color w:val="000000"/>
              </w:rPr>
              <w:t>-</w:t>
            </w:r>
            <w:r w:rsidR="003944BB" w:rsidRPr="00CD4AC7">
              <w:rPr>
                <w:rStyle w:val="Vurgu"/>
                <w:b/>
                <w:i w:val="0"/>
                <w:color w:val="000000"/>
              </w:rPr>
              <w:t xml:space="preserve">Birimin toplumsal katkı politikası birimin toplumsal katkı süreçlerinin yönetimi ve organizasyonel yapısı oluşturuldu mu? Toplumsal katkı süreçlerinin yönetim ve organizasyonel yapısı kurumun toplumsal katkı politikası ile uyumu, görev tanımları </w:t>
            </w:r>
            <w:r w:rsidR="003944BB" w:rsidRPr="00CD4AC7">
              <w:rPr>
                <w:rStyle w:val="Vurgu"/>
                <w:b/>
                <w:i w:val="0"/>
                <w:color w:val="000000"/>
              </w:rPr>
              <w:lastRenderedPageBreak/>
              <w:t>belirlendi mi? Yapının işlerliği izlenmekte midir ve bağlı iyileştirmeler gerçekleştirilmekte midir?</w:t>
            </w:r>
          </w:p>
          <w:p w14:paraId="3E4626B4" w14:textId="77777777" w:rsidR="003944BB" w:rsidRPr="0051555C" w:rsidRDefault="003944BB">
            <w:pPr>
              <w:pStyle w:val="NormalWeb"/>
              <w:rPr>
                <w:color w:val="000000"/>
              </w:rPr>
            </w:pPr>
            <w:r w:rsidRPr="0051555C">
              <w:rPr>
                <w:color w:val="000000"/>
              </w:rPr>
              <w:t> </w:t>
            </w:r>
          </w:p>
          <w:p w14:paraId="24479265" w14:textId="77777777" w:rsidR="003944BB" w:rsidRPr="0051555C" w:rsidRDefault="00CD4AC7">
            <w:pPr>
              <w:pStyle w:val="NormalWeb"/>
              <w:rPr>
                <w:color w:val="000000"/>
              </w:rPr>
            </w:pPr>
            <w:r>
              <w:rPr>
                <w:color w:val="000000"/>
              </w:rPr>
              <w:t xml:space="preserve">   </w:t>
            </w:r>
            <w:r w:rsidR="003944BB" w:rsidRPr="0051555C">
              <w:rPr>
                <w:color w:val="000000"/>
              </w:rPr>
              <w:t>Öğrencilerimizin ve personelimizin toplumsal, kültürel ve sosyal gelişimlerine katkı sağlama misyonu doğrultusunda sunulan tüm hizmetlerimiz, ilgili yönergelerimiz doğrultusunda işlemekte olup, ilgili yönerge ve formlarımız ihtiyaç doğrultusunda düzenli olarak güncellenmektedir.</w:t>
            </w:r>
          </w:p>
          <w:p w14:paraId="68C7FFB6" w14:textId="77777777" w:rsidR="003944BB" w:rsidRPr="0051555C" w:rsidRDefault="003944BB">
            <w:pPr>
              <w:pStyle w:val="NormalWeb"/>
              <w:rPr>
                <w:color w:val="000000"/>
              </w:rPr>
            </w:pPr>
            <w:r w:rsidRPr="0051555C">
              <w:rPr>
                <w:color w:val="000000"/>
              </w:rPr>
              <w:t> </w:t>
            </w:r>
          </w:p>
          <w:p w14:paraId="5BA9CCD8" w14:textId="77777777" w:rsidR="003944BB" w:rsidRPr="0051555C" w:rsidRDefault="003944BB">
            <w:pPr>
              <w:pStyle w:val="NormalWeb"/>
              <w:rPr>
                <w:color w:val="000000"/>
              </w:rPr>
            </w:pPr>
            <w:r w:rsidRPr="0051555C">
              <w:rPr>
                <w:rStyle w:val="Gl"/>
                <w:color w:val="000000"/>
              </w:rPr>
              <w:t xml:space="preserve">Örnek Kanıtlar </w:t>
            </w:r>
          </w:p>
          <w:p w14:paraId="1C24719B" w14:textId="77777777" w:rsidR="003944BB" w:rsidRPr="0051555C" w:rsidRDefault="003944BB">
            <w:pPr>
              <w:pStyle w:val="NormalWeb"/>
              <w:rPr>
                <w:color w:val="000000"/>
              </w:rPr>
            </w:pPr>
            <w:r w:rsidRPr="0051555C">
              <w:rPr>
                <w:color w:val="000000"/>
              </w:rPr>
              <w:t xml:space="preserve">• </w:t>
            </w:r>
            <w:r w:rsidRPr="0051555C">
              <w:rPr>
                <w:rStyle w:val="Vurgu"/>
                <w:i w:val="0"/>
                <w:color w:val="000000"/>
              </w:rPr>
              <w:t>Toplumsal katkı süreçlerinin yönetimi ve organizasyon yapısı:</w:t>
            </w:r>
            <w:r w:rsidRPr="0051555C">
              <w:rPr>
                <w:color w:val="000000"/>
              </w:rPr>
              <w:t xml:space="preserve"> Daire Başkanlığımız bünyesindeki tüm şube müdürlükleri, toplumsal katkı süreçlerinin yönetimi ve organizasyonu için koordineli bir şekilde çalışmaktadır.</w:t>
            </w:r>
          </w:p>
          <w:p w14:paraId="3D2719CE" w14:textId="77777777" w:rsidR="003944BB" w:rsidRPr="0051555C" w:rsidRDefault="003944BB">
            <w:pPr>
              <w:pStyle w:val="NormalWeb"/>
              <w:rPr>
                <w:color w:val="000000"/>
              </w:rPr>
            </w:pPr>
            <w:r w:rsidRPr="0051555C">
              <w:rPr>
                <w:rStyle w:val="Vurgu"/>
                <w:i w:val="0"/>
                <w:color w:val="000000"/>
              </w:rPr>
              <w:t>• Toplumsal katkı yönetişim modeli:</w:t>
            </w:r>
            <w:r w:rsidRPr="0051555C">
              <w:rPr>
                <w:color w:val="000000"/>
              </w:rPr>
              <w:t xml:space="preserve"> Daire Başkanlığımız, kamu kurumları, özel sektör ve sivil toplum kuruluşları ile öğrenci ve personeli de içine alan ilişkiler ağı ve karşılıklı iş birliği içinde toplumsal katkı faaliyetlerini yönetmektedir.</w:t>
            </w:r>
          </w:p>
          <w:p w14:paraId="2015CD27" w14:textId="77777777" w:rsidR="003944BB" w:rsidRPr="0051555C" w:rsidRDefault="003944BB">
            <w:pPr>
              <w:pStyle w:val="NormalWeb"/>
              <w:rPr>
                <w:color w:val="000000"/>
              </w:rPr>
            </w:pPr>
            <w:r w:rsidRPr="0051555C">
              <w:rPr>
                <w:rStyle w:val="Vurgu"/>
                <w:i w:val="0"/>
                <w:color w:val="000000"/>
              </w:rPr>
              <w:t>• Toplumsal katkı faaliyetlerini yürüten birimler ve uygulama örnekleri:</w:t>
            </w:r>
            <w:r w:rsidRPr="0051555C">
              <w:rPr>
                <w:color w:val="000000"/>
              </w:rPr>
              <w:t xml:space="preserve"> Daire Başkanlığımız, toplumsal katkı faaliyetlerini, Kültür Hizmetleri Şube Müdürlüğü, Sağlık ve Sosyal Hizmetler Şube Müdürlüğü, Beslenme Hizmetleri Şube Müdürlüğü, Mali Hizmetler Şube Müdürlüğü, Sosyal Tesisler ve Barınma Hizmetleri Şube Müdürlüğü ile Spor Hizmetleri Şube Müdürlüğü aracılığıyla sürdürmektedir. Şube Müdürlüklerinin faaliyetleri, kamu kurumları, özel sektör ve sivil toplum kuruluşları ile iş birliği içinde yürütülmektedir. Bilecik Kızılay Şube Başkanlığı ile imzalanan protokol kapsamında merkez kampüs içerisinde hizmet vermek üzere 2022 yılında açılan ve 2023 yılında da hizmetine devam eden Sevgi Butiği aracılığıyla tüm ihtiyaç sahibi öğrencilerimizin giyinme yardımı hizmetleri yürütülmektedir. Bunun yanı sıra Bilecik Belediye Başkanlığı tarafından düzenlenen POMEM sınavına hazırlık eğitimi, Üniversitemiz spor salonunda gerçekleştirilmektedir.</w:t>
            </w:r>
          </w:p>
          <w:p w14:paraId="7F6C186C" w14:textId="77777777" w:rsidR="003944BB" w:rsidRPr="0051555C" w:rsidRDefault="003944BB">
            <w:pPr>
              <w:pStyle w:val="NormalWeb"/>
              <w:rPr>
                <w:color w:val="000000"/>
              </w:rPr>
            </w:pPr>
            <w:r w:rsidRPr="0051555C">
              <w:rPr>
                <w:rStyle w:val="Vurgu"/>
                <w:i w:val="0"/>
                <w:color w:val="000000"/>
              </w:rPr>
              <w:t>• Toplumsal katkı süreçlerinin yönetimi ve organizasyonel yapısının işlerliğine ilişkin izleme ve iyileştirme kanıtları:</w:t>
            </w:r>
            <w:r w:rsidRPr="0051555C">
              <w:rPr>
                <w:color w:val="000000"/>
              </w:rPr>
              <w:t xml:space="preserve"> Toplumsal katkı dahil tüm iş akış süreçlerimiz, birimimiz yönergeleri doğrultusunda düzenli olarak güncellenmekte ve izlenmektedir.</w:t>
            </w:r>
          </w:p>
          <w:p w14:paraId="70F1DD78" w14:textId="77777777" w:rsidR="003944BB" w:rsidRPr="0051555C" w:rsidRDefault="003944BB">
            <w:pPr>
              <w:pStyle w:val="NormalWeb"/>
              <w:rPr>
                <w:color w:val="000000"/>
              </w:rPr>
            </w:pPr>
            <w:r w:rsidRPr="0051555C">
              <w:rPr>
                <w:rStyle w:val="Vurgu"/>
                <w:i w:val="0"/>
                <w:color w:val="000000"/>
              </w:rPr>
              <w:t xml:space="preserve">• Standart uygulamalar ve mevzuatın yanı sıra; kurumun ihtiyaçları doğrultusunda geliştirdiği özgün yaklaşım ve uygulamalarına ilişkin kanıtlar: </w:t>
            </w:r>
            <w:r w:rsidRPr="0051555C">
              <w:rPr>
                <w:color w:val="000000"/>
              </w:rPr>
              <w:t>Çalışmalarımız, standart uygulamalar ve ilgili mevzuatlar çerçevesinde yürütülmektedir.</w:t>
            </w:r>
          </w:p>
          <w:p w14:paraId="09CA36B7"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Olgunluk Düzeyi: (3) Kurumun genelinde toplumsal katkı süreçlerinin yönetimi ve organizasyonel yapısı kurumsal tercihler yönünde uygulanmaktadır. </w:t>
            </w:r>
          </w:p>
        </w:tc>
      </w:tr>
      <w:tr w:rsidR="003944BB" w:rsidRPr="0051555C" w14:paraId="533F775B" w14:textId="77777777" w:rsidTr="003944BB">
        <w:trPr>
          <w:tblCellSpacing w:w="15" w:type="dxa"/>
        </w:trPr>
        <w:tc>
          <w:tcPr>
            <w:tcW w:w="0" w:type="auto"/>
            <w:shd w:val="clear" w:color="auto" w:fill="FFFFFF"/>
            <w:vAlign w:val="center"/>
            <w:hideMark/>
          </w:tcPr>
          <w:p w14:paraId="2EF04979" w14:textId="77777777" w:rsidR="003944BB" w:rsidRPr="0051555C" w:rsidRDefault="003944BB">
            <w:pPr>
              <w:pStyle w:val="Balk5"/>
              <w:rPr>
                <w:rFonts w:eastAsia="Times New Roman"/>
                <w:sz w:val="24"/>
                <w:szCs w:val="24"/>
              </w:rPr>
            </w:pPr>
            <w:r w:rsidRPr="0051555C">
              <w:rPr>
                <w:rFonts w:eastAsia="Times New Roman"/>
                <w:sz w:val="24"/>
                <w:szCs w:val="24"/>
              </w:rPr>
              <w:lastRenderedPageBreak/>
              <w:t xml:space="preserve">Kanıtlar </w:t>
            </w:r>
          </w:p>
        </w:tc>
      </w:tr>
      <w:tr w:rsidR="003944BB" w:rsidRPr="0051555C" w14:paraId="62532AD2" w14:textId="77777777" w:rsidTr="003944BB">
        <w:trPr>
          <w:tblCellSpacing w:w="15" w:type="dxa"/>
        </w:trPr>
        <w:tc>
          <w:tcPr>
            <w:tcW w:w="0" w:type="auto"/>
            <w:shd w:val="clear" w:color="auto" w:fill="FFFFFF"/>
            <w:vAlign w:val="center"/>
            <w:hideMark/>
          </w:tcPr>
          <w:p w14:paraId="44D2B414" w14:textId="77777777" w:rsidR="003944BB" w:rsidRPr="0051555C" w:rsidRDefault="00000000">
            <w:pPr>
              <w:rPr>
                <w:rFonts w:eastAsia="Times New Roman"/>
              </w:rPr>
            </w:pPr>
            <w:hyperlink r:id="rId83" w:tgtFrame="_blank" w:history="1">
              <w:r w:rsidR="003944BB" w:rsidRPr="0051555C">
                <w:rPr>
                  <w:rStyle w:val="Kpr"/>
                  <w:rFonts w:eastAsia="Times New Roman"/>
                </w:rPr>
                <w:t xml:space="preserve">https://bilecik.edu.tr/sks/Icerik/Y%C3%B6nergeler_8fa38 </w:t>
              </w:r>
            </w:hyperlink>
          </w:p>
        </w:tc>
      </w:tr>
      <w:tr w:rsidR="003944BB" w:rsidRPr="0051555C" w14:paraId="005488C1" w14:textId="77777777" w:rsidTr="003944BB">
        <w:trPr>
          <w:tblCellSpacing w:w="15" w:type="dxa"/>
        </w:trPr>
        <w:tc>
          <w:tcPr>
            <w:tcW w:w="0" w:type="auto"/>
            <w:shd w:val="clear" w:color="auto" w:fill="FFFFFF"/>
            <w:vAlign w:val="center"/>
            <w:hideMark/>
          </w:tcPr>
          <w:p w14:paraId="2B9EA60A" w14:textId="77777777" w:rsidR="003944BB" w:rsidRPr="0051555C" w:rsidRDefault="00000000">
            <w:pPr>
              <w:rPr>
                <w:rFonts w:eastAsia="Times New Roman"/>
              </w:rPr>
            </w:pPr>
            <w:hyperlink r:id="rId84" w:tgtFrame="_blank" w:history="1">
              <w:r w:rsidR="003944BB" w:rsidRPr="0051555C">
                <w:rPr>
                  <w:rStyle w:val="Kpr"/>
                  <w:rFonts w:eastAsia="Times New Roman"/>
                </w:rPr>
                <w:t xml:space="preserve">https://bilecik.edu.tr/sks/Icerik/Y%C3%B6nergeler_8fa38 </w:t>
              </w:r>
            </w:hyperlink>
          </w:p>
        </w:tc>
      </w:tr>
      <w:tr w:rsidR="003944BB" w:rsidRPr="0051555C" w14:paraId="4B71C8B5" w14:textId="77777777" w:rsidTr="003944BB">
        <w:trPr>
          <w:tblCellSpacing w:w="15" w:type="dxa"/>
        </w:trPr>
        <w:tc>
          <w:tcPr>
            <w:tcW w:w="0" w:type="auto"/>
            <w:shd w:val="clear" w:color="auto" w:fill="FFFFFF"/>
            <w:vAlign w:val="center"/>
            <w:hideMark/>
          </w:tcPr>
          <w:p w14:paraId="460F13A7" w14:textId="77777777" w:rsidR="003944BB" w:rsidRPr="0051555C" w:rsidRDefault="003944BB">
            <w:pPr>
              <w:rPr>
                <w:rFonts w:eastAsia="Times New Roman"/>
              </w:rPr>
            </w:pPr>
          </w:p>
        </w:tc>
      </w:tr>
      <w:tr w:rsidR="003944BB" w:rsidRPr="0051555C" w14:paraId="5D01B15D" w14:textId="77777777" w:rsidTr="003944BB">
        <w:trPr>
          <w:tblCellSpacing w:w="15" w:type="dxa"/>
        </w:trPr>
        <w:tc>
          <w:tcPr>
            <w:tcW w:w="0" w:type="auto"/>
            <w:shd w:val="clear" w:color="auto" w:fill="FFFFFF"/>
            <w:vAlign w:val="center"/>
            <w:hideMark/>
          </w:tcPr>
          <w:p w14:paraId="672DA437"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D.1.2. Kaynaklar </w:t>
            </w:r>
          </w:p>
        </w:tc>
      </w:tr>
      <w:tr w:rsidR="003944BB" w:rsidRPr="0051555C" w14:paraId="1271D275" w14:textId="77777777" w:rsidTr="003944BB">
        <w:trPr>
          <w:tblCellSpacing w:w="15" w:type="dxa"/>
        </w:trPr>
        <w:tc>
          <w:tcPr>
            <w:tcW w:w="0" w:type="auto"/>
            <w:shd w:val="clear" w:color="auto" w:fill="FFFFFF"/>
            <w:vAlign w:val="center"/>
            <w:hideMark/>
          </w:tcPr>
          <w:p w14:paraId="24FE1F65" w14:textId="77777777" w:rsidR="00CD4AC7" w:rsidRDefault="00CD4AC7">
            <w:pPr>
              <w:pStyle w:val="NormalWeb"/>
              <w:rPr>
                <w:b/>
                <w:color w:val="000000"/>
              </w:rPr>
            </w:pPr>
            <w:r>
              <w:rPr>
                <w:rStyle w:val="Vurgu"/>
                <w:b/>
                <w:i w:val="0"/>
                <w:color w:val="000000"/>
              </w:rPr>
              <w:t>-</w:t>
            </w:r>
            <w:r w:rsidR="003944BB" w:rsidRPr="00CD4AC7">
              <w:rPr>
                <w:rStyle w:val="Vurgu"/>
                <w:b/>
                <w:i w:val="0"/>
                <w:color w:val="000000"/>
              </w:rPr>
              <w:t xml:space="preserve">Toplumsal katkı etkinliklerine ayrılan kaynaklar (mali, fiziksel, insan gücü) belirlenmiş, paylaşılmış ve kurumsallaşmış olup, bunlar izlenmekte ve değerlendirilmekte midir? </w:t>
            </w:r>
          </w:p>
          <w:p w14:paraId="44071AAA" w14:textId="77777777" w:rsidR="003944BB" w:rsidRPr="00CD4AC7" w:rsidRDefault="00CD4AC7">
            <w:pPr>
              <w:pStyle w:val="NormalWeb"/>
              <w:rPr>
                <w:b/>
                <w:color w:val="000000"/>
              </w:rPr>
            </w:pPr>
            <w:r>
              <w:rPr>
                <w:b/>
                <w:color w:val="000000"/>
              </w:rPr>
              <w:t>-</w:t>
            </w:r>
            <w:r w:rsidR="003944BB" w:rsidRPr="00CD4AC7">
              <w:rPr>
                <w:rStyle w:val="Vurgu"/>
                <w:b/>
                <w:i w:val="0"/>
                <w:color w:val="000000"/>
              </w:rPr>
              <w:t xml:space="preserve">Toplumsal katkı etkinliklerine ayrılan kaynaklar (mali, fiziksel, insan gücü) belirlenmiş, paylaşılmış ve kurumsallaşmış olup, bunlar izlenmekte ve değerlendirilmekte midir? </w:t>
            </w:r>
          </w:p>
          <w:p w14:paraId="5F96D5B4" w14:textId="77777777" w:rsidR="003944BB" w:rsidRPr="0051555C" w:rsidRDefault="00CD4AC7">
            <w:pPr>
              <w:pStyle w:val="NormalWeb"/>
              <w:rPr>
                <w:color w:val="000000"/>
              </w:rPr>
            </w:pPr>
            <w:r>
              <w:rPr>
                <w:color w:val="000000"/>
              </w:rPr>
              <w:t xml:space="preserve">   </w:t>
            </w:r>
            <w:r w:rsidR="003944BB" w:rsidRPr="0051555C">
              <w:rPr>
                <w:color w:val="000000"/>
              </w:rPr>
              <w:t>Toplumsal katkı faaliyetlerine ilişkin mali, fiziksel, insan gücü ile ilgili süreçler, ilgili mevzuat çerçevesinde, Daire Başkanlığımıza ait kaynaklar doğrultusunda yürütülmektedir.</w:t>
            </w:r>
          </w:p>
          <w:p w14:paraId="38915473" w14:textId="77777777" w:rsidR="003944BB" w:rsidRPr="0051555C" w:rsidRDefault="003944BB">
            <w:pPr>
              <w:pStyle w:val="NormalWeb"/>
              <w:rPr>
                <w:color w:val="000000"/>
              </w:rPr>
            </w:pPr>
            <w:r w:rsidRPr="0051555C">
              <w:rPr>
                <w:rStyle w:val="Vurgu"/>
                <w:i w:val="0"/>
                <w:color w:val="000000"/>
              </w:rPr>
              <w:t>• Toplumsal katkı faaliyetlerini yürüten araştırma ve uygulama merkezleri ve diğer birimler:</w:t>
            </w:r>
            <w:r w:rsidRPr="0051555C">
              <w:rPr>
                <w:color w:val="000000"/>
              </w:rPr>
              <w:t xml:space="preserve"> Toplumsal katkı faaliyetlerini yürüten Şube Müdürlüklerimiz, Kültür Hizmetleri Şube Müdürlüğü, Spor Hizmetleri Şube Müdürlüğü, Barınma Hizmetleri Şube Müdürlüğü, Sağlık ve Sosyal Hizmetler Şube Müdürlüğüdür.</w:t>
            </w:r>
          </w:p>
          <w:p w14:paraId="3A61957F" w14:textId="77777777" w:rsidR="003944BB" w:rsidRPr="0051555C" w:rsidRDefault="003944BB">
            <w:pPr>
              <w:pStyle w:val="NormalWeb"/>
              <w:rPr>
                <w:color w:val="000000"/>
              </w:rPr>
            </w:pPr>
            <w:r w:rsidRPr="0051555C">
              <w:rPr>
                <w:rStyle w:val="Vurgu"/>
                <w:i w:val="0"/>
                <w:color w:val="000000"/>
              </w:rPr>
              <w:t>• Toplumsal katkı çalışmalarına ayrılan bütçe ve yıllar içinde değişimi:</w:t>
            </w:r>
            <w:r w:rsidRPr="0051555C">
              <w:rPr>
                <w:color w:val="000000"/>
              </w:rPr>
              <w:t xml:space="preserve"> Daire Başkanlığımıza ait “Toplumsal Katkı Çalışmaları Bütçesi” adı altında ayrılan ayrı bir bütçe bulunmamaktadır ancak sosyal tesislerimiz, kantin ve kafeteryalarımız, sosyal tesisimiz, yemekhane ve spor tesislerimiz tüm toplumsal katkı kaynaklarına örnek gösterilebilir.</w:t>
            </w:r>
          </w:p>
          <w:p w14:paraId="4CB0FB2F" w14:textId="77777777" w:rsidR="003944BB" w:rsidRPr="0051555C" w:rsidRDefault="003944BB">
            <w:pPr>
              <w:pStyle w:val="NormalWeb"/>
              <w:rPr>
                <w:color w:val="000000"/>
              </w:rPr>
            </w:pPr>
            <w:r w:rsidRPr="0051555C">
              <w:rPr>
                <w:rStyle w:val="Vurgu"/>
                <w:i w:val="0"/>
                <w:color w:val="000000"/>
              </w:rPr>
              <w:t>• Toplumsal katkı kaynaklarının toplumsal katkı stratejisi doğrultusunda yönetildiğini gösteren kanıtlar:</w:t>
            </w:r>
            <w:r w:rsidRPr="0051555C">
              <w:rPr>
                <w:color w:val="000000"/>
              </w:rPr>
              <w:t xml:space="preserve"> Daire Başkanlığımız, Üniversitemizin “toplum adına düzenlenen çeşitli farkındalık eğitimleri düzenlenmesi, sivil toplum ile iş birliklerinin tesis edilmesi gibi toplumsal katkı faaliyetlerinin sürdürülebilirliği için tüm mensuplarına sürekli katkı sağlar ve onlarla iletişimde bulunarak faaliyetlerini teşvik eder” ilkesi doğrultusunda Üniversite-Kamu/Üniversite-Özel Sektör/Üniversite-Sivil Toplum Kuruluşları şeklindeki yerel, bölgesel ve ulusal iş birliklerini destekleyen ve teşvik eden faaliyetleri düzenlemekte ve koordine etmektedir.</w:t>
            </w:r>
          </w:p>
          <w:p w14:paraId="3CA10FF1" w14:textId="77777777" w:rsidR="003944BB" w:rsidRPr="0051555C" w:rsidRDefault="00000000">
            <w:pPr>
              <w:pStyle w:val="NormalWeb"/>
              <w:rPr>
                <w:color w:val="000000"/>
              </w:rPr>
            </w:pPr>
            <w:hyperlink r:id="rId85" w:history="1">
              <w:r w:rsidR="003944BB" w:rsidRPr="0051555C">
                <w:rPr>
                  <w:rStyle w:val="Kpr"/>
                </w:rPr>
                <w:t>https://www.bilecik.edu.tr/bilecikbilimsenligi</w:t>
              </w:r>
            </w:hyperlink>
          </w:p>
          <w:p w14:paraId="09ED708A" w14:textId="77777777" w:rsidR="003944BB" w:rsidRPr="0051555C" w:rsidRDefault="003944BB">
            <w:pPr>
              <w:pStyle w:val="NormalWeb"/>
              <w:rPr>
                <w:color w:val="000000"/>
              </w:rPr>
            </w:pPr>
            <w:r w:rsidRPr="0051555C">
              <w:rPr>
                <w:color w:val="000000"/>
              </w:rPr>
              <w:t> </w:t>
            </w:r>
          </w:p>
          <w:p w14:paraId="75030564" w14:textId="77777777" w:rsidR="003944BB" w:rsidRPr="0051555C" w:rsidRDefault="00000000">
            <w:pPr>
              <w:pStyle w:val="NormalWeb"/>
              <w:rPr>
                <w:color w:val="000000"/>
              </w:rPr>
            </w:pPr>
            <w:hyperlink r:id="rId86" w:history="1">
              <w:r w:rsidR="003944BB" w:rsidRPr="0051555C">
                <w:rPr>
                  <w:rStyle w:val="Kpr"/>
                </w:rPr>
                <w:t>https://bilecik.edu.tr/endustriyelcalistayi</w:t>
              </w:r>
            </w:hyperlink>
          </w:p>
          <w:p w14:paraId="0FF2D46D" w14:textId="77777777" w:rsidR="003944BB" w:rsidRPr="0051555C" w:rsidRDefault="003944BB">
            <w:pPr>
              <w:pStyle w:val="NormalWeb"/>
              <w:rPr>
                <w:color w:val="000000"/>
              </w:rPr>
            </w:pPr>
            <w:r w:rsidRPr="0051555C">
              <w:rPr>
                <w:color w:val="000000"/>
              </w:rPr>
              <w:t> </w:t>
            </w:r>
          </w:p>
          <w:p w14:paraId="71CC2041" w14:textId="77777777" w:rsidR="003944BB" w:rsidRPr="0051555C" w:rsidRDefault="00000000">
            <w:pPr>
              <w:pStyle w:val="NormalWeb"/>
              <w:rPr>
                <w:color w:val="000000"/>
              </w:rPr>
            </w:pPr>
            <w:hyperlink r:id="rId87" w:history="1">
              <w:r w:rsidR="003944BB" w:rsidRPr="0051555C">
                <w:rPr>
                  <w:rStyle w:val="Kpr"/>
                </w:rPr>
                <w:t>https://bilecik.edu.tr/sks/Icerik/Mezuniyet_T%C3%B6renimiz_Co%C5%9Fkuyla_Ger%C3%A7ekle%C5%9Ftirildi_12837</w:t>
              </w:r>
            </w:hyperlink>
          </w:p>
          <w:p w14:paraId="3EFE4278" w14:textId="77777777" w:rsidR="003944BB" w:rsidRPr="0051555C" w:rsidRDefault="003944BB">
            <w:pPr>
              <w:pStyle w:val="NormalWeb"/>
              <w:rPr>
                <w:color w:val="000000"/>
              </w:rPr>
            </w:pPr>
            <w:r w:rsidRPr="0051555C">
              <w:rPr>
                <w:color w:val="000000"/>
              </w:rPr>
              <w:t> </w:t>
            </w:r>
          </w:p>
          <w:p w14:paraId="3B48BBF4" w14:textId="77777777" w:rsidR="003944BB" w:rsidRPr="0051555C" w:rsidRDefault="003944BB">
            <w:pPr>
              <w:pStyle w:val="NormalWeb"/>
              <w:rPr>
                <w:color w:val="000000"/>
              </w:rPr>
            </w:pPr>
            <w:r w:rsidRPr="0051555C">
              <w:rPr>
                <w:rStyle w:val="Vurgu"/>
                <w:i w:val="0"/>
                <w:color w:val="000000"/>
              </w:rPr>
              <w:lastRenderedPageBreak/>
              <w:t xml:space="preserve">• Standart uygulamalar ve mevzuatın yanı sıra; kurumun ihtiyaçları doğrultusunda geliştirdiği özgün yaklaşım ve uygulamalarına ilişkin kanıtlar: </w:t>
            </w:r>
            <w:r w:rsidRPr="0051555C">
              <w:rPr>
                <w:color w:val="000000"/>
              </w:rPr>
              <w:t>Çalışmalarımız, standart uygulamalar ve ilgili mevzuatlar çerçevesinde yürütülmektedir.</w:t>
            </w:r>
          </w:p>
          <w:p w14:paraId="705F489E"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Olgunluk Düzeyi: (4) Kurumda toplumsal katkı kaynaklarının yeterliliği ve çeşitliliği izlenmekte ve iyileştirilmektedir. </w:t>
            </w:r>
          </w:p>
        </w:tc>
      </w:tr>
      <w:tr w:rsidR="003944BB" w:rsidRPr="0051555C" w14:paraId="24437541" w14:textId="77777777" w:rsidTr="003944BB">
        <w:trPr>
          <w:tblCellSpacing w:w="15" w:type="dxa"/>
        </w:trPr>
        <w:tc>
          <w:tcPr>
            <w:tcW w:w="0" w:type="auto"/>
            <w:shd w:val="clear" w:color="auto" w:fill="FFFFFF"/>
            <w:vAlign w:val="center"/>
            <w:hideMark/>
          </w:tcPr>
          <w:p w14:paraId="33A38C20" w14:textId="77777777" w:rsidR="003944BB" w:rsidRPr="0051555C" w:rsidRDefault="003944BB">
            <w:pPr>
              <w:rPr>
                <w:rFonts w:eastAsia="Times New Roman"/>
                <w:color w:val="000000"/>
              </w:rPr>
            </w:pPr>
          </w:p>
        </w:tc>
      </w:tr>
      <w:tr w:rsidR="003944BB" w:rsidRPr="0051555C" w14:paraId="595DA221" w14:textId="77777777" w:rsidTr="003944BB">
        <w:trPr>
          <w:tblCellSpacing w:w="15" w:type="dxa"/>
        </w:trPr>
        <w:tc>
          <w:tcPr>
            <w:tcW w:w="0" w:type="auto"/>
            <w:shd w:val="clear" w:color="auto" w:fill="FFFFFF"/>
            <w:vAlign w:val="center"/>
            <w:hideMark/>
          </w:tcPr>
          <w:p w14:paraId="4AF5F8FB"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D.2. Toplumsal Katkı Performansı </w:t>
            </w:r>
          </w:p>
        </w:tc>
      </w:tr>
      <w:tr w:rsidR="003944BB" w:rsidRPr="0051555C" w14:paraId="3E7EC0B4" w14:textId="77777777" w:rsidTr="003944BB">
        <w:trPr>
          <w:tblCellSpacing w:w="15" w:type="dxa"/>
        </w:trPr>
        <w:tc>
          <w:tcPr>
            <w:tcW w:w="0" w:type="auto"/>
            <w:shd w:val="clear" w:color="auto" w:fill="FFFFFF"/>
            <w:vAlign w:val="center"/>
            <w:hideMark/>
          </w:tcPr>
          <w:p w14:paraId="7821A9DF"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D.2.1.Toplumsal katkı performansının izlenmesi ve değerlendirilmesi </w:t>
            </w:r>
          </w:p>
        </w:tc>
      </w:tr>
      <w:tr w:rsidR="003944BB" w:rsidRPr="0051555C" w14:paraId="29084CF2" w14:textId="77777777" w:rsidTr="003944BB">
        <w:trPr>
          <w:tblCellSpacing w:w="15" w:type="dxa"/>
        </w:trPr>
        <w:tc>
          <w:tcPr>
            <w:tcW w:w="0" w:type="auto"/>
            <w:shd w:val="clear" w:color="auto" w:fill="FFFFFF"/>
            <w:vAlign w:val="center"/>
            <w:hideMark/>
          </w:tcPr>
          <w:p w14:paraId="1FB39A6D" w14:textId="77777777" w:rsidR="003944BB" w:rsidRPr="00CD4AC7" w:rsidRDefault="003944BB">
            <w:pPr>
              <w:pStyle w:val="NormalWeb"/>
              <w:rPr>
                <w:b/>
                <w:color w:val="000000"/>
              </w:rPr>
            </w:pPr>
            <w:r w:rsidRPr="00CD4AC7">
              <w:rPr>
                <w:b/>
                <w:color w:val="000000"/>
                <w:vertAlign w:val="superscript"/>
              </w:rPr>
              <w:t>*</w:t>
            </w:r>
            <w:r w:rsidRPr="00CD4AC7">
              <w:rPr>
                <w:rStyle w:val="Vurgu"/>
                <w:b/>
                <w:i w:val="0"/>
                <w:color w:val="000000"/>
              </w:rPr>
              <w:t>Birimlerin, üniversitemizin 2022-2026 Stratejik planında yer alan toplumsal katkı başlığı altındaki hedefleri ve performans göstergelerini baz alarak değerlendirmesi beklenmektedir.</w:t>
            </w:r>
          </w:p>
          <w:p w14:paraId="483803B1" w14:textId="77777777" w:rsidR="003944BB" w:rsidRPr="00CD4AC7" w:rsidRDefault="00CD4AC7">
            <w:pPr>
              <w:pStyle w:val="NormalWeb"/>
              <w:rPr>
                <w:b/>
                <w:color w:val="000000"/>
              </w:rPr>
            </w:pPr>
            <w:r>
              <w:rPr>
                <w:b/>
                <w:color w:val="000000"/>
              </w:rPr>
              <w:t> </w:t>
            </w:r>
            <w:r w:rsidR="003944BB" w:rsidRPr="00CD4AC7">
              <w:rPr>
                <w:rStyle w:val="Vurgu"/>
                <w:b/>
                <w:i w:val="0"/>
                <w:color w:val="000000"/>
              </w:rPr>
              <w:t xml:space="preserve">Birim, kurumun toplumsal katkı stratejisi ve hedefleri doğrultusunda yürüttüğü faaliyetleri periyodik olarak izliyor ve iyileştiriyor mu? </w:t>
            </w:r>
          </w:p>
          <w:p w14:paraId="27F26AB4" w14:textId="77777777" w:rsidR="003944BB" w:rsidRPr="0051555C" w:rsidRDefault="00CD4AC7">
            <w:pPr>
              <w:pStyle w:val="NormalWeb"/>
              <w:rPr>
                <w:color w:val="000000"/>
              </w:rPr>
            </w:pPr>
            <w:r>
              <w:rPr>
                <w:color w:val="000000"/>
              </w:rPr>
              <w:t xml:space="preserve">   </w:t>
            </w:r>
            <w:r w:rsidR="003944BB" w:rsidRPr="0051555C">
              <w:rPr>
                <w:color w:val="000000"/>
              </w:rPr>
              <w:t>Daire Başkanlığımız, Toplumsal duyarlılıkları ve farkındalıkları geliştirmek üzere sosyal kültürel faaliyetleri arttırmaya yönelik düzenli olarak çalışmalarda bulunmakta, faaliyet gerçekleştirme talebinde bulunan birimleri ve öğrencileri desteklemekte, düzenlenen faaliyetleri periyodik olarak izlemekte ve istatistiki verileri saklamaktadır. Ayrıca, bölgenin ekonomik, sosyal ve kültürel yaşamına katkıda bulunmak için düzenlenecek olan faaliyetleri halka açık, çok katılımlı, kamu, özel sektör ve sivil toplum kuruluşları ile iş birliği içinde ve koordinasyon halinde organize etmektedir. Öğrencilerin sürdürülebilirlik alanındaki faaliyetleri de Daire Başkanlığımızca desteklenmektedir. Engelli Öğrenciler Koordinatörlüğü, Kadın Çalışmaları Uygulama ve Araştırma Merkezi Müdürlüğü gibi birimlerle sürekli olarak işbirliği içerisinde çalışılmaktadır. LÖSEV, Kızılay, Yeşilay vb. sivil toplum kuruluşları ile işbirliği içinde çalışılmaktadır.</w:t>
            </w:r>
          </w:p>
          <w:p w14:paraId="19F44739" w14:textId="77777777" w:rsidR="003944BB" w:rsidRPr="0051555C" w:rsidRDefault="003944BB">
            <w:pPr>
              <w:pStyle w:val="NormalWeb"/>
              <w:rPr>
                <w:color w:val="000000"/>
              </w:rPr>
            </w:pPr>
            <w:r w:rsidRPr="0051555C">
              <w:rPr>
                <w:rStyle w:val="Gl"/>
                <w:color w:val="000000"/>
              </w:rPr>
              <w:t>D.2.1.Toplumsal katkı performansının izlenmesi ve değerlendirilmesi (Tüm Akademik ve İdari Birimler)</w:t>
            </w:r>
            <w:r w:rsidRPr="0051555C">
              <w:rPr>
                <w:rStyle w:val="Gl"/>
                <w:color w:val="000000"/>
                <w:vertAlign w:val="superscript"/>
              </w:rPr>
              <w:t>*</w:t>
            </w:r>
          </w:p>
          <w:p w14:paraId="4B5D024A" w14:textId="77777777" w:rsidR="003944BB" w:rsidRPr="00CD4AC7" w:rsidRDefault="003944BB">
            <w:pPr>
              <w:pStyle w:val="NormalWeb"/>
              <w:rPr>
                <w:b/>
                <w:color w:val="000000"/>
              </w:rPr>
            </w:pPr>
            <w:r w:rsidRPr="00CD4AC7">
              <w:rPr>
                <w:b/>
                <w:color w:val="000000"/>
                <w:vertAlign w:val="superscript"/>
              </w:rPr>
              <w:t>*</w:t>
            </w:r>
            <w:r w:rsidRPr="00CD4AC7">
              <w:rPr>
                <w:rStyle w:val="Vurgu"/>
                <w:b/>
                <w:i w:val="0"/>
                <w:color w:val="000000"/>
              </w:rPr>
              <w:t>Birimlerin, üniversitemizin 2022-2026 Stratejik planında yer alan toplumsal katkı başlığı altındaki hedefleri ve performans göstergelerini baz alarak değerlendirmesi beklenmektedir.</w:t>
            </w:r>
          </w:p>
          <w:p w14:paraId="4A2DADA5" w14:textId="77777777" w:rsidR="00CD4AC7" w:rsidRDefault="00CD4AC7">
            <w:pPr>
              <w:pStyle w:val="NormalWeb"/>
              <w:rPr>
                <w:b/>
                <w:color w:val="000000"/>
              </w:rPr>
            </w:pPr>
            <w:r>
              <w:rPr>
                <w:rStyle w:val="Vurgu"/>
                <w:i w:val="0"/>
                <w:color w:val="000000"/>
              </w:rPr>
              <w:t>-</w:t>
            </w:r>
            <w:r w:rsidR="003944BB" w:rsidRPr="00CD4AC7">
              <w:rPr>
                <w:rStyle w:val="Vurgu"/>
                <w:b/>
                <w:i w:val="0"/>
                <w:color w:val="000000"/>
              </w:rPr>
              <w:t>Birim, Sürdürülebilir Kalkınma Amaçları ile uyumlu, dezavantajlı gruplar dahil toplumun ve çevrenin ihtiyaçlarına cevap verebilen ve değer yaratan toplumsal katkı faaliyetlerini gerçekleştirmekte midir? Ulusal ve uluslararası düzeyde kurumsal iş birlikleri, yürütülen eğitim, hizmet, araştırma, danışmanlık vb. toplumsal katkı faaliyetleri izlenmekte midir?  İzleme mekanizma ve süreçleri yerleşik ve sürdürülebilir midir? İyileştirme adımlarının kanıtları bulunmakta mıdır?</w:t>
            </w:r>
          </w:p>
          <w:p w14:paraId="556B67D6" w14:textId="77777777" w:rsidR="003944BB" w:rsidRPr="00CD4AC7" w:rsidRDefault="00CD4AC7">
            <w:pPr>
              <w:pStyle w:val="NormalWeb"/>
              <w:rPr>
                <w:color w:val="000000"/>
              </w:rPr>
            </w:pPr>
            <w:r w:rsidRPr="00CD4AC7">
              <w:rPr>
                <w:b/>
                <w:color w:val="000000"/>
              </w:rPr>
              <w:t>-</w:t>
            </w:r>
            <w:r w:rsidR="003944BB" w:rsidRPr="00CD4AC7">
              <w:rPr>
                <w:rStyle w:val="Vurgu"/>
                <w:b/>
                <w:i w:val="0"/>
                <w:color w:val="000000"/>
              </w:rPr>
              <w:t xml:space="preserve">Birim, Sürdürülebilir Kalkınma Amaçları ile uyumlu, dezavantajlı gruplar dahil toplumun ve çevrenin ihtiyaçlarına cevap verebilen ve değer yaratan toplumsal katkı faaliyetlerini gerçekleştirmekte midir? Ulusal ve uluslararası düzeyde kurumsal iş birlikleri, yürütülen eğitim, hizmet, araştırma, danışmanlık vb. toplumsal katkı </w:t>
            </w:r>
            <w:r w:rsidR="003944BB" w:rsidRPr="00CD4AC7">
              <w:rPr>
                <w:rStyle w:val="Vurgu"/>
                <w:b/>
                <w:i w:val="0"/>
                <w:color w:val="000000"/>
              </w:rPr>
              <w:lastRenderedPageBreak/>
              <w:t>faaliyetleri izlenmekte midir?  İzleme mekanizma ve süreçleri yerleşik ve sürdürülebilir midir? İyileştirme adımlarının kanıtları bulunmakta mıdır?</w:t>
            </w:r>
          </w:p>
          <w:p w14:paraId="147B4EDE" w14:textId="77777777" w:rsidR="003944BB" w:rsidRPr="0051555C" w:rsidRDefault="00CD4AC7">
            <w:pPr>
              <w:pStyle w:val="NormalWeb"/>
              <w:rPr>
                <w:color w:val="000000"/>
              </w:rPr>
            </w:pPr>
            <w:r>
              <w:rPr>
                <w:color w:val="000000"/>
              </w:rPr>
              <w:t xml:space="preserve">   </w:t>
            </w:r>
            <w:r w:rsidR="003944BB" w:rsidRPr="0051555C">
              <w:rPr>
                <w:color w:val="000000"/>
              </w:rPr>
              <w:t>Daire Başkanlığımız, dezavantajlı gruplar dahil toplumun ve çevrenin ihtiyaçlarına cevap verebilen ve değer yaratan toplumsal katkı faaliyetlerini, 2022-2026 Stratejik Planda belirlenen hedefler doğrultusunda gerçekleştirmektedir. Belirlenen performans göstergelerinin izlenme sıklığını dikkate alarak periyodik olarak izlemekte ve değerlendirmektedir.</w:t>
            </w:r>
          </w:p>
          <w:p w14:paraId="598D511F" w14:textId="77777777" w:rsidR="003944BB" w:rsidRPr="0051555C" w:rsidRDefault="003944BB">
            <w:pPr>
              <w:pStyle w:val="NormalWeb"/>
              <w:rPr>
                <w:color w:val="000000"/>
              </w:rPr>
            </w:pPr>
            <w:r w:rsidRPr="0051555C">
              <w:rPr>
                <w:color w:val="000000"/>
              </w:rPr>
              <w:t> </w:t>
            </w:r>
          </w:p>
          <w:p w14:paraId="1D6DEE20" w14:textId="77777777" w:rsidR="003944BB" w:rsidRPr="0051555C" w:rsidRDefault="003944BB">
            <w:pPr>
              <w:pStyle w:val="NormalWeb"/>
              <w:rPr>
                <w:color w:val="000000"/>
              </w:rPr>
            </w:pPr>
            <w:r w:rsidRPr="0051555C">
              <w:rPr>
                <w:rStyle w:val="Gl"/>
                <w:color w:val="000000"/>
              </w:rPr>
              <w:t xml:space="preserve">Örnek Kanıtlar </w:t>
            </w:r>
          </w:p>
          <w:p w14:paraId="1D550FA1" w14:textId="77777777" w:rsidR="003944BB" w:rsidRPr="0051555C" w:rsidRDefault="003944BB">
            <w:pPr>
              <w:pStyle w:val="NormalWeb"/>
              <w:rPr>
                <w:color w:val="000000"/>
              </w:rPr>
            </w:pPr>
            <w:r w:rsidRPr="0051555C">
              <w:rPr>
                <w:rStyle w:val="Vurgu"/>
                <w:i w:val="0"/>
                <w:color w:val="000000"/>
              </w:rPr>
              <w:t>• Kurumun hedefleriyle uyumlu toplumsal katkı faaliyetleri :</w:t>
            </w:r>
          </w:p>
          <w:p w14:paraId="63454A55" w14:textId="77777777" w:rsidR="003944BB" w:rsidRPr="0051555C" w:rsidRDefault="003944BB">
            <w:pPr>
              <w:pStyle w:val="NormalWeb"/>
              <w:rPr>
                <w:color w:val="000000"/>
              </w:rPr>
            </w:pPr>
            <w:r w:rsidRPr="0051555C">
              <w:rPr>
                <w:color w:val="000000"/>
              </w:rPr>
              <w:t xml:space="preserve">• </w:t>
            </w:r>
            <w:r w:rsidRPr="0051555C">
              <w:rPr>
                <w:rStyle w:val="Vurgu"/>
                <w:i w:val="0"/>
                <w:color w:val="000000"/>
              </w:rPr>
              <w:t xml:space="preserve">Toplumsal katkı performansını izlemek üzere geçerli olan tanımlı süreçler: </w:t>
            </w:r>
            <w:r w:rsidRPr="0051555C">
              <w:rPr>
                <w:color w:val="000000"/>
              </w:rPr>
              <w:t>Öğrenci kulüpleri faaliyet raporları, Gezi sonuç raporları,</w:t>
            </w:r>
          </w:p>
          <w:p w14:paraId="74419D94" w14:textId="77777777" w:rsidR="003944BB" w:rsidRPr="0051555C" w:rsidRDefault="003944BB">
            <w:pPr>
              <w:pStyle w:val="NormalWeb"/>
              <w:rPr>
                <w:color w:val="000000"/>
              </w:rPr>
            </w:pPr>
            <w:r w:rsidRPr="0051555C">
              <w:rPr>
                <w:color w:val="000000"/>
              </w:rPr>
              <w:t xml:space="preserve">• </w:t>
            </w:r>
            <w:r w:rsidRPr="0051555C">
              <w:rPr>
                <w:rStyle w:val="Vurgu"/>
                <w:i w:val="0"/>
                <w:color w:val="000000"/>
              </w:rPr>
              <w:t>Toplumsal katkı hedeflerine ulaşılıp ulaşılmadığını izlemek üzere oluşturulan mekanizmalar:</w:t>
            </w:r>
          </w:p>
          <w:p w14:paraId="14473CE4" w14:textId="77777777" w:rsidR="003944BB" w:rsidRPr="0051555C" w:rsidRDefault="003944BB">
            <w:pPr>
              <w:pStyle w:val="NormalWeb"/>
              <w:rPr>
                <w:color w:val="000000"/>
              </w:rPr>
            </w:pPr>
            <w:r w:rsidRPr="0051555C">
              <w:rPr>
                <w:color w:val="000000"/>
              </w:rPr>
              <w:t>Stratejik Plan İzleme ve Değerlendirme Raporları</w:t>
            </w:r>
          </w:p>
          <w:p w14:paraId="0BF7AFB4" w14:textId="77777777" w:rsidR="003944BB" w:rsidRPr="0051555C" w:rsidRDefault="003944BB">
            <w:pPr>
              <w:pStyle w:val="NormalWeb"/>
              <w:rPr>
                <w:color w:val="000000"/>
              </w:rPr>
            </w:pPr>
            <w:r w:rsidRPr="0051555C">
              <w:rPr>
                <w:color w:val="000000"/>
              </w:rPr>
              <w:t xml:space="preserve">• </w:t>
            </w:r>
            <w:r w:rsidRPr="0051555C">
              <w:rPr>
                <w:rStyle w:val="Vurgu"/>
                <w:i w:val="0"/>
                <w:color w:val="000000"/>
              </w:rPr>
              <w:t xml:space="preserve">Paydaş geri bildirimleri: </w:t>
            </w:r>
            <w:r w:rsidRPr="0051555C">
              <w:rPr>
                <w:color w:val="000000"/>
              </w:rPr>
              <w:t>Paydaş geri bildirimleri bulunmamakta olup konuya ilişkin 2023 yılı içerisinde gerekli çalışmalar başlatılmıştır.</w:t>
            </w:r>
          </w:p>
          <w:p w14:paraId="381C3AB2" w14:textId="77777777" w:rsidR="003944BB" w:rsidRPr="0051555C" w:rsidRDefault="003944BB">
            <w:pPr>
              <w:pStyle w:val="NormalWeb"/>
              <w:rPr>
                <w:color w:val="000000"/>
              </w:rPr>
            </w:pPr>
            <w:r w:rsidRPr="0051555C">
              <w:rPr>
                <w:color w:val="000000"/>
              </w:rPr>
              <w:t xml:space="preserve">• </w:t>
            </w:r>
            <w:r w:rsidRPr="0051555C">
              <w:rPr>
                <w:rStyle w:val="Vurgu"/>
                <w:i w:val="0"/>
                <w:color w:val="000000"/>
              </w:rPr>
              <w:t xml:space="preserve">Toplumsal katkı performansının izlenmesine ve iyileştirilmesine ilişkin kanıtlar: </w:t>
            </w:r>
            <w:r w:rsidRPr="0051555C">
              <w:rPr>
                <w:color w:val="000000"/>
              </w:rPr>
              <w:t>İyileştirmeye yönelik çalışmalar kapsamında ilgili yönergeler ve formlar düzenli olarak güncellenmektedir.</w:t>
            </w:r>
          </w:p>
          <w:p w14:paraId="2E04A23F" w14:textId="77777777" w:rsidR="003944BB" w:rsidRPr="0051555C" w:rsidRDefault="003944BB">
            <w:pPr>
              <w:pStyle w:val="NormalWeb"/>
              <w:rPr>
                <w:color w:val="000000"/>
              </w:rPr>
            </w:pPr>
            <w:r w:rsidRPr="0051555C">
              <w:rPr>
                <w:color w:val="000000"/>
              </w:rPr>
              <w:t>•</w:t>
            </w:r>
            <w:r w:rsidRPr="0051555C">
              <w:rPr>
                <w:rStyle w:val="Vurgu"/>
                <w:i w:val="0"/>
                <w:color w:val="000000"/>
              </w:rPr>
              <w:t xml:space="preserve">Standart uygulamalar ve mevzuatın yanı sıra; kurumun ihtiyaçları doğrultusunda geliştirdiği özgün yaklaşım ve uygulamalarına ilişkin kanıtlar: </w:t>
            </w:r>
            <w:r w:rsidRPr="0051555C">
              <w:rPr>
                <w:color w:val="000000"/>
              </w:rPr>
              <w:t>Çalışmalarımız, standart uygulamalar ve ilgili mevzuatlar çerçevesinde yürütülmektedir.</w:t>
            </w:r>
          </w:p>
          <w:p w14:paraId="02D10DBA" w14:textId="77777777" w:rsidR="003944BB" w:rsidRPr="0051555C" w:rsidRDefault="003944BB">
            <w:pPr>
              <w:pStyle w:val="Balk5"/>
              <w:rPr>
                <w:rFonts w:eastAsia="Times New Roman"/>
                <w:color w:val="000000"/>
                <w:sz w:val="24"/>
                <w:szCs w:val="24"/>
              </w:rPr>
            </w:pPr>
            <w:r w:rsidRPr="0051555C">
              <w:rPr>
                <w:rFonts w:eastAsia="Times New Roman"/>
                <w:color w:val="000000"/>
                <w:sz w:val="24"/>
                <w:szCs w:val="24"/>
              </w:rPr>
              <w:t xml:space="preserve">Olgunluk Düzeyi: (4) Kurumda toplumsal katkı performansı izlenmekte ve ilgili paydaşlarla değerlendirilerek iyileştirilmektedir. </w:t>
            </w:r>
          </w:p>
        </w:tc>
      </w:tr>
      <w:tr w:rsidR="003944BB" w:rsidRPr="0051555C" w14:paraId="51BE2BFC" w14:textId="77777777" w:rsidTr="003944BB">
        <w:trPr>
          <w:tblCellSpacing w:w="15" w:type="dxa"/>
        </w:trPr>
        <w:tc>
          <w:tcPr>
            <w:tcW w:w="0" w:type="auto"/>
            <w:shd w:val="clear" w:color="auto" w:fill="FFFFFF"/>
            <w:vAlign w:val="center"/>
            <w:hideMark/>
          </w:tcPr>
          <w:p w14:paraId="3E7CB87B" w14:textId="77777777" w:rsidR="003944BB" w:rsidRPr="0051555C" w:rsidRDefault="003944BB">
            <w:pPr>
              <w:pStyle w:val="Balk5"/>
              <w:rPr>
                <w:rFonts w:eastAsia="Times New Roman"/>
                <w:sz w:val="24"/>
                <w:szCs w:val="24"/>
              </w:rPr>
            </w:pPr>
            <w:r w:rsidRPr="0051555C">
              <w:rPr>
                <w:rFonts w:eastAsia="Times New Roman"/>
                <w:sz w:val="24"/>
                <w:szCs w:val="24"/>
              </w:rPr>
              <w:lastRenderedPageBreak/>
              <w:t xml:space="preserve">Kanıtlar </w:t>
            </w:r>
          </w:p>
        </w:tc>
      </w:tr>
      <w:tr w:rsidR="003944BB" w:rsidRPr="0051555C" w14:paraId="2C2E4D5C" w14:textId="77777777" w:rsidTr="003944BB">
        <w:trPr>
          <w:tblCellSpacing w:w="15" w:type="dxa"/>
        </w:trPr>
        <w:tc>
          <w:tcPr>
            <w:tcW w:w="0" w:type="auto"/>
            <w:shd w:val="clear" w:color="auto" w:fill="FFFFFF"/>
            <w:vAlign w:val="center"/>
            <w:hideMark/>
          </w:tcPr>
          <w:p w14:paraId="07AA5292" w14:textId="77777777" w:rsidR="003944BB" w:rsidRPr="0051555C" w:rsidRDefault="00000000">
            <w:pPr>
              <w:rPr>
                <w:rFonts w:eastAsia="Times New Roman"/>
              </w:rPr>
            </w:pPr>
            <w:hyperlink r:id="rId88" w:tgtFrame="_blank" w:history="1">
              <w:r w:rsidR="003944BB" w:rsidRPr="0051555C">
                <w:rPr>
                  <w:rStyle w:val="Kpr"/>
                  <w:rFonts w:eastAsia="Times New Roman"/>
                </w:rPr>
                <w:t xml:space="preserve">https://www.bilecik.edu.tr/sks/arama/4 </w:t>
              </w:r>
            </w:hyperlink>
          </w:p>
        </w:tc>
      </w:tr>
      <w:tr w:rsidR="003944BB" w:rsidRPr="0051555C" w14:paraId="35837D8E" w14:textId="77777777" w:rsidTr="003944BB">
        <w:trPr>
          <w:tblCellSpacing w:w="15" w:type="dxa"/>
        </w:trPr>
        <w:tc>
          <w:tcPr>
            <w:tcW w:w="0" w:type="auto"/>
            <w:shd w:val="clear" w:color="auto" w:fill="FFFFFF"/>
            <w:vAlign w:val="center"/>
            <w:hideMark/>
          </w:tcPr>
          <w:p w14:paraId="075A7D3F" w14:textId="77777777" w:rsidR="003944BB" w:rsidRPr="0051555C" w:rsidRDefault="003944BB">
            <w:pPr>
              <w:rPr>
                <w:rFonts w:eastAsia="Times New Roman"/>
              </w:rPr>
            </w:pPr>
          </w:p>
        </w:tc>
      </w:tr>
    </w:tbl>
    <w:p w14:paraId="107475BF" w14:textId="77777777" w:rsidR="003944BB" w:rsidRPr="0051555C" w:rsidRDefault="003944BB" w:rsidP="003944BB">
      <w:pPr>
        <w:rPr>
          <w:rFonts w:eastAsia="Times New Roman"/>
        </w:rPr>
      </w:pPr>
    </w:p>
    <w:p w14:paraId="5ED5ECF6" w14:textId="77777777" w:rsidR="00F8570E" w:rsidRPr="0051555C" w:rsidRDefault="00F8570E" w:rsidP="003944BB"/>
    <w:sectPr w:rsidR="00F8570E" w:rsidRPr="005155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8FA"/>
    <w:multiLevelType w:val="multilevel"/>
    <w:tmpl w:val="383CE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D4F31"/>
    <w:multiLevelType w:val="multilevel"/>
    <w:tmpl w:val="A99AE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E66533"/>
    <w:multiLevelType w:val="multilevel"/>
    <w:tmpl w:val="50728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E663A"/>
    <w:multiLevelType w:val="multilevel"/>
    <w:tmpl w:val="28EEB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C116CE"/>
    <w:multiLevelType w:val="multilevel"/>
    <w:tmpl w:val="1B2E2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D13AAD"/>
    <w:multiLevelType w:val="multilevel"/>
    <w:tmpl w:val="9E025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026942"/>
    <w:multiLevelType w:val="multilevel"/>
    <w:tmpl w:val="CFA23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825602"/>
    <w:multiLevelType w:val="multilevel"/>
    <w:tmpl w:val="8A1AA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9E43087"/>
    <w:multiLevelType w:val="multilevel"/>
    <w:tmpl w:val="B754A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037D16"/>
    <w:multiLevelType w:val="multilevel"/>
    <w:tmpl w:val="005A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38424466">
    <w:abstractNumId w:val="0"/>
  </w:num>
  <w:num w:numId="2" w16cid:durableId="1017736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9205696">
    <w:abstractNumId w:val="4"/>
  </w:num>
  <w:num w:numId="4" w16cid:durableId="1085416163">
    <w:abstractNumId w:val="6"/>
  </w:num>
  <w:num w:numId="5" w16cid:durableId="2007323105">
    <w:abstractNumId w:val="8"/>
  </w:num>
  <w:num w:numId="6" w16cid:durableId="1064792053">
    <w:abstractNumId w:val="2"/>
  </w:num>
  <w:num w:numId="7" w16cid:durableId="621038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7539437">
    <w:abstractNumId w:val="9"/>
  </w:num>
  <w:num w:numId="9" w16cid:durableId="282731461">
    <w:abstractNumId w:val="5"/>
  </w:num>
  <w:num w:numId="10" w16cid:durableId="1306087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AD"/>
    <w:rsid w:val="003944BB"/>
    <w:rsid w:val="00462CE4"/>
    <w:rsid w:val="0051555C"/>
    <w:rsid w:val="006F0517"/>
    <w:rsid w:val="0076620C"/>
    <w:rsid w:val="00AC275F"/>
    <w:rsid w:val="00B82A8E"/>
    <w:rsid w:val="00BF6E9A"/>
    <w:rsid w:val="00CD4AC7"/>
    <w:rsid w:val="00D74FAD"/>
    <w:rsid w:val="00F857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F243"/>
  <w15:chartTrackingRefBased/>
  <w15:docId w15:val="{6D050379-1C12-41C1-9F8F-1B556B81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4BB"/>
    <w:pPr>
      <w:spacing w:after="0" w:line="240" w:lineRule="auto"/>
    </w:pPr>
    <w:rPr>
      <w:rFonts w:ascii="Times New Roman" w:eastAsiaTheme="minorEastAsia" w:hAnsi="Times New Roman" w:cs="Times New Roman"/>
      <w:sz w:val="24"/>
      <w:szCs w:val="24"/>
      <w:lang w:eastAsia="tr-TR"/>
    </w:rPr>
  </w:style>
  <w:style w:type="paragraph" w:styleId="Balk3">
    <w:name w:val="heading 3"/>
    <w:basedOn w:val="Normal"/>
    <w:link w:val="Balk3Char"/>
    <w:uiPriority w:val="9"/>
    <w:semiHidden/>
    <w:unhideWhenUsed/>
    <w:qFormat/>
    <w:rsid w:val="003944BB"/>
    <w:pPr>
      <w:spacing w:before="100" w:beforeAutospacing="1" w:after="100" w:afterAutospacing="1"/>
      <w:outlineLvl w:val="2"/>
    </w:pPr>
    <w:rPr>
      <w:b/>
      <w:bCs/>
      <w:sz w:val="27"/>
      <w:szCs w:val="27"/>
    </w:rPr>
  </w:style>
  <w:style w:type="paragraph" w:styleId="Balk4">
    <w:name w:val="heading 4"/>
    <w:basedOn w:val="Normal"/>
    <w:link w:val="Balk4Char"/>
    <w:uiPriority w:val="9"/>
    <w:semiHidden/>
    <w:unhideWhenUsed/>
    <w:qFormat/>
    <w:rsid w:val="003944BB"/>
    <w:pPr>
      <w:spacing w:before="100" w:beforeAutospacing="1" w:after="100" w:afterAutospacing="1"/>
      <w:outlineLvl w:val="3"/>
    </w:pPr>
    <w:rPr>
      <w:b/>
      <w:bCs/>
    </w:rPr>
  </w:style>
  <w:style w:type="paragraph" w:styleId="Balk5">
    <w:name w:val="heading 5"/>
    <w:basedOn w:val="Normal"/>
    <w:link w:val="Balk5Char"/>
    <w:uiPriority w:val="9"/>
    <w:semiHidden/>
    <w:unhideWhenUsed/>
    <w:qFormat/>
    <w:rsid w:val="003944BB"/>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3944BB"/>
    <w:rPr>
      <w:rFonts w:ascii="Times New Roman" w:eastAsiaTheme="minorEastAsia"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3944BB"/>
    <w:rPr>
      <w:rFonts w:ascii="Times New Roman" w:eastAsiaTheme="minorEastAsia" w:hAnsi="Times New Roman" w:cs="Times New Roman"/>
      <w:b/>
      <w:bCs/>
      <w:sz w:val="24"/>
      <w:szCs w:val="24"/>
      <w:lang w:eastAsia="tr-TR"/>
    </w:rPr>
  </w:style>
  <w:style w:type="character" w:customStyle="1" w:styleId="Balk5Char">
    <w:name w:val="Başlık 5 Char"/>
    <w:basedOn w:val="VarsaylanParagrafYazTipi"/>
    <w:link w:val="Balk5"/>
    <w:uiPriority w:val="9"/>
    <w:semiHidden/>
    <w:rsid w:val="003944BB"/>
    <w:rPr>
      <w:rFonts w:ascii="Times New Roman" w:eastAsiaTheme="minorEastAsia" w:hAnsi="Times New Roman" w:cs="Times New Roman"/>
      <w:b/>
      <w:bCs/>
      <w:sz w:val="20"/>
      <w:szCs w:val="20"/>
      <w:lang w:eastAsia="tr-TR"/>
    </w:rPr>
  </w:style>
  <w:style w:type="character" w:styleId="Kpr">
    <w:name w:val="Hyperlink"/>
    <w:basedOn w:val="VarsaylanParagrafYazTipi"/>
    <w:uiPriority w:val="99"/>
    <w:unhideWhenUsed/>
    <w:rsid w:val="003944BB"/>
    <w:rPr>
      <w:color w:val="0000FF"/>
      <w:u w:val="single"/>
    </w:rPr>
  </w:style>
  <w:style w:type="character" w:styleId="zlenenKpr">
    <w:name w:val="FollowedHyperlink"/>
    <w:basedOn w:val="VarsaylanParagrafYazTipi"/>
    <w:uiPriority w:val="99"/>
    <w:semiHidden/>
    <w:unhideWhenUsed/>
    <w:rsid w:val="003944BB"/>
    <w:rPr>
      <w:color w:val="800080"/>
      <w:u w:val="single"/>
    </w:rPr>
  </w:style>
  <w:style w:type="paragraph" w:styleId="NormalWeb">
    <w:name w:val="Normal (Web)"/>
    <w:basedOn w:val="Normal"/>
    <w:uiPriority w:val="99"/>
    <w:semiHidden/>
    <w:unhideWhenUsed/>
    <w:rsid w:val="003944BB"/>
    <w:pPr>
      <w:spacing w:before="100" w:beforeAutospacing="1" w:after="100" w:afterAutospacing="1"/>
    </w:pPr>
  </w:style>
  <w:style w:type="paragraph" w:customStyle="1" w:styleId="msonormal0">
    <w:name w:val="msonormal"/>
    <w:basedOn w:val="Normal"/>
    <w:uiPriority w:val="99"/>
    <w:semiHidden/>
    <w:rsid w:val="003944BB"/>
    <w:pPr>
      <w:spacing w:before="100" w:beforeAutospacing="1" w:after="100" w:afterAutospacing="1"/>
    </w:pPr>
  </w:style>
  <w:style w:type="paragraph" w:customStyle="1" w:styleId="strperftable">
    <w:name w:val="strperftable"/>
    <w:basedOn w:val="Normal"/>
    <w:uiPriority w:val="99"/>
    <w:semiHidden/>
    <w:rsid w:val="003944BB"/>
    <w:pPr>
      <w:shd w:val="clear" w:color="auto" w:fill="FFFFFF"/>
      <w:spacing w:before="100" w:beforeAutospacing="1" w:after="100" w:afterAutospacing="1"/>
    </w:pPr>
  </w:style>
  <w:style w:type="paragraph" w:customStyle="1" w:styleId="subanabaslik">
    <w:name w:val="subanabaslik"/>
    <w:basedOn w:val="Normal"/>
    <w:uiPriority w:val="99"/>
    <w:semiHidden/>
    <w:rsid w:val="003944BB"/>
    <w:pPr>
      <w:shd w:val="clear" w:color="auto" w:fill="FFFFFF"/>
      <w:spacing w:before="100" w:beforeAutospacing="1" w:after="100" w:afterAutospacing="1"/>
    </w:pPr>
    <w:rPr>
      <w:b/>
      <w:bCs/>
      <w:color w:val="000000"/>
    </w:rPr>
  </w:style>
  <w:style w:type="paragraph" w:customStyle="1" w:styleId="subaltbaslik">
    <w:name w:val="subaltbaslik"/>
    <w:basedOn w:val="Normal"/>
    <w:uiPriority w:val="99"/>
    <w:semiHidden/>
    <w:rsid w:val="003944BB"/>
    <w:pPr>
      <w:shd w:val="clear" w:color="auto" w:fill="FFFFFF"/>
      <w:spacing w:before="100" w:beforeAutospacing="1" w:after="100" w:afterAutospacing="1"/>
    </w:pPr>
    <w:rPr>
      <w:b/>
      <w:bCs/>
      <w:color w:val="000000"/>
    </w:rPr>
  </w:style>
  <w:style w:type="paragraph" w:customStyle="1" w:styleId="subolcut">
    <w:name w:val="subolcut"/>
    <w:basedOn w:val="Normal"/>
    <w:uiPriority w:val="99"/>
    <w:semiHidden/>
    <w:rsid w:val="003944BB"/>
    <w:pPr>
      <w:shd w:val="clear" w:color="auto" w:fill="FFFFFF"/>
      <w:spacing w:before="100" w:beforeAutospacing="1" w:after="100" w:afterAutospacing="1"/>
    </w:pPr>
    <w:rPr>
      <w:color w:val="000000"/>
    </w:rPr>
  </w:style>
  <w:style w:type="paragraph" w:customStyle="1" w:styleId="subdeger">
    <w:name w:val="subdeger"/>
    <w:basedOn w:val="Normal"/>
    <w:uiPriority w:val="99"/>
    <w:semiHidden/>
    <w:rsid w:val="003944BB"/>
    <w:pPr>
      <w:shd w:val="clear" w:color="auto" w:fill="FFFFFF"/>
      <w:spacing w:before="100" w:beforeAutospacing="1" w:after="100" w:afterAutospacing="1"/>
    </w:pPr>
    <w:rPr>
      <w:color w:val="000000"/>
    </w:rPr>
  </w:style>
  <w:style w:type="paragraph" w:customStyle="1" w:styleId="subheader">
    <w:name w:val="subheader"/>
    <w:basedOn w:val="Normal"/>
    <w:uiPriority w:val="99"/>
    <w:semiHidden/>
    <w:rsid w:val="003944BB"/>
    <w:pPr>
      <w:shd w:val="clear" w:color="auto" w:fill="FFFFFF"/>
      <w:spacing w:before="100" w:beforeAutospacing="1" w:after="100" w:afterAutospacing="1"/>
      <w:jc w:val="center"/>
    </w:pPr>
    <w:rPr>
      <w:color w:val="000000"/>
    </w:rPr>
  </w:style>
  <w:style w:type="character" w:styleId="Gl">
    <w:name w:val="Strong"/>
    <w:basedOn w:val="VarsaylanParagrafYazTipi"/>
    <w:uiPriority w:val="22"/>
    <w:qFormat/>
    <w:rsid w:val="003944BB"/>
    <w:rPr>
      <w:b/>
      <w:bCs/>
    </w:rPr>
  </w:style>
  <w:style w:type="character" w:styleId="Vurgu">
    <w:name w:val="Emphasis"/>
    <w:basedOn w:val="VarsaylanParagrafYazTipi"/>
    <w:uiPriority w:val="20"/>
    <w:qFormat/>
    <w:rsid w:val="003944BB"/>
    <w:rPr>
      <w:i/>
      <w:iCs/>
    </w:rPr>
  </w:style>
  <w:style w:type="character" w:styleId="zmlenmeyenBahsetme">
    <w:name w:val="Unresolved Mention"/>
    <w:basedOn w:val="VarsaylanParagrafYazTipi"/>
    <w:uiPriority w:val="99"/>
    <w:semiHidden/>
    <w:unhideWhenUsed/>
    <w:rsid w:val="00AC2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48201">
      <w:bodyDiv w:val="1"/>
      <w:marLeft w:val="0"/>
      <w:marRight w:val="0"/>
      <w:marTop w:val="0"/>
      <w:marBottom w:val="0"/>
      <w:divBdr>
        <w:top w:val="none" w:sz="0" w:space="0" w:color="auto"/>
        <w:left w:val="none" w:sz="0" w:space="0" w:color="auto"/>
        <w:bottom w:val="none" w:sz="0" w:space="0" w:color="auto"/>
        <w:right w:val="none" w:sz="0" w:space="0" w:color="auto"/>
      </w:divBdr>
    </w:div>
    <w:div w:id="127212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ms.kaysis.gov.tr/Home/Goster/146831" TargetMode="External"/><Relationship Id="rId21" Type="http://schemas.openxmlformats.org/officeDocument/2006/relationships/hyperlink" Target="https://kms.kaysis.gov.tr/Home/Goster/145495" TargetMode="External"/><Relationship Id="rId42" Type="http://schemas.openxmlformats.org/officeDocument/2006/relationships/hyperlink" Target="https://kms.kaysis.gov.tr/Home/Goster/144323" TargetMode="External"/><Relationship Id="rId47" Type="http://schemas.openxmlformats.org/officeDocument/2006/relationships/hyperlink" Target="https://kms.kaysis.gov.tr/Home/Goster/144328" TargetMode="External"/><Relationship Id="rId63" Type="http://schemas.openxmlformats.org/officeDocument/2006/relationships/hyperlink" Target="https://www.bilecik.edu.tr/sks/oneri" TargetMode="External"/><Relationship Id="rId68" Type="http://schemas.openxmlformats.org/officeDocument/2006/relationships/hyperlink" Target="https://bilecik.edu.tr/sks/Icerik/Y%C3%B6nergeler_8fa38" TargetMode="External"/><Relationship Id="rId84" Type="http://schemas.openxmlformats.org/officeDocument/2006/relationships/hyperlink" Target="https://bilecik.edu.tr/sks/Icerik/Y%C3%B6nergeler_8fa38" TargetMode="External"/><Relationship Id="rId89" Type="http://schemas.openxmlformats.org/officeDocument/2006/relationships/fontTable" Target="fontTable.xml"/><Relationship Id="rId16" Type="http://schemas.openxmlformats.org/officeDocument/2006/relationships/hyperlink" Target="https://kms.kaysis.gov.tr/Home/Goster/180408" TargetMode="External"/><Relationship Id="rId11" Type="http://schemas.openxmlformats.org/officeDocument/2006/relationships/hyperlink" Target="https://kms.kaysis.gov.tr/Home/Goster/72359" TargetMode="External"/><Relationship Id="rId32" Type="http://schemas.openxmlformats.org/officeDocument/2006/relationships/hyperlink" Target="https://kms.kaysis.gov.tr/Home/Goster/144314" TargetMode="External"/><Relationship Id="rId37" Type="http://schemas.openxmlformats.org/officeDocument/2006/relationships/hyperlink" Target="https://kms.kaysis.gov.tr/Home/Goster/144318" TargetMode="External"/><Relationship Id="rId53" Type="http://schemas.openxmlformats.org/officeDocument/2006/relationships/hyperlink" Target="https://www.bilecik.edu.tr/sks/oneri" TargetMode="External"/><Relationship Id="rId58" Type="http://schemas.openxmlformats.org/officeDocument/2006/relationships/hyperlink" Target="https://bilecik.edu.tr/sks/Icerik/%C4%B0%C5%9F_Ak%C4%B1%C5%9F_S%C3%BCre%C3%A7lerimiz_a1c4b" TargetMode="External"/><Relationship Id="rId74" Type="http://schemas.openxmlformats.org/officeDocument/2006/relationships/hyperlink" Target="https://www.bilecik.edu.tr/sks/" TargetMode="External"/><Relationship Id="rId79" Type="http://schemas.openxmlformats.org/officeDocument/2006/relationships/hyperlink" Target="https://www.bilecik.edu.tr/dosya/10173_a8c6_2023%20YILI%20SOSYAL%20ETK%C4%B0NL%C4%B0KLER%20(1).pdf" TargetMode="External"/><Relationship Id="rId5" Type="http://schemas.openxmlformats.org/officeDocument/2006/relationships/image" Target="media/image1.png"/><Relationship Id="rId90" Type="http://schemas.openxmlformats.org/officeDocument/2006/relationships/theme" Target="theme/theme1.xml"/><Relationship Id="rId14" Type="http://schemas.openxmlformats.org/officeDocument/2006/relationships/hyperlink" Target="https://kms.kaysis.gov.tr/Home/Goster/145491" TargetMode="External"/><Relationship Id="rId22" Type="http://schemas.openxmlformats.org/officeDocument/2006/relationships/hyperlink" Target="https://kms.kaysis.gov.tr/Home/Goster/145484" TargetMode="External"/><Relationship Id="rId27" Type="http://schemas.openxmlformats.org/officeDocument/2006/relationships/hyperlink" Target="https://kms.kaysis.gov.tr/Home/Goster/144308" TargetMode="External"/><Relationship Id="rId30" Type="http://schemas.openxmlformats.org/officeDocument/2006/relationships/hyperlink" Target="https://kms.kaysis.gov.tr/Home/Goster/144312" TargetMode="External"/><Relationship Id="rId35" Type="http://schemas.openxmlformats.org/officeDocument/2006/relationships/hyperlink" Target="https://kms.kaysis.gov.tr/Home/Goster/144317" TargetMode="External"/><Relationship Id="rId43" Type="http://schemas.openxmlformats.org/officeDocument/2006/relationships/hyperlink" Target="https://kms.kaysis.gov.tr/Home/Goster/144324" TargetMode="External"/><Relationship Id="rId48" Type="http://schemas.openxmlformats.org/officeDocument/2006/relationships/hyperlink" Target="https://kms.kaysis.gov.tr/Home/Goster/144329" TargetMode="External"/><Relationship Id="rId56" Type="http://schemas.openxmlformats.org/officeDocument/2006/relationships/hyperlink" Target="https://bilecik.edu.tr/sks" TargetMode="External"/><Relationship Id="rId64" Type="http://schemas.openxmlformats.org/officeDocument/2006/relationships/hyperlink" Target="http://sybs.bilecik.edu.tr/Files/UploadFiles/dilek-ve-sikayet-kutusu-5022024131507.png" TargetMode="External"/><Relationship Id="rId69" Type="http://schemas.openxmlformats.org/officeDocument/2006/relationships/hyperlink" Target="https://bilecik.edu.tr/sks/Icerik/Misafirhane_4ffa9" TargetMode="External"/><Relationship Id="rId77" Type="http://schemas.openxmlformats.org/officeDocument/2006/relationships/hyperlink" Target="https://bilecik.edu.tr/sks/Icerik/Birim_%C3%96z_De%C4%9Ferlendirme_4d463" TargetMode="External"/><Relationship Id="rId8" Type="http://schemas.openxmlformats.org/officeDocument/2006/relationships/hyperlink" Target="https://bilecik.edu.tr/sks/Icerik/Formlar_8fc6c" TargetMode="External"/><Relationship Id="rId51" Type="http://schemas.openxmlformats.org/officeDocument/2006/relationships/hyperlink" Target="https://kms.kaysis.gov.tr/Home/Goster/144333" TargetMode="External"/><Relationship Id="rId72" Type="http://schemas.openxmlformats.org/officeDocument/2006/relationships/hyperlink" Target="https://www.bilecik.edu.tr/dosya/10214_7a86_Yemek-bursu-Yonergesi191490.pdf" TargetMode="External"/><Relationship Id="rId80" Type="http://schemas.openxmlformats.org/officeDocument/2006/relationships/hyperlink" Target="https://www.bilecik.edu.tr/sks/Icerik/100__Y%C4%B1l_Spor_Oyunlar%C4%B1_%C3%96d%C3%BCl_T%C3%B6reni_Yap%C4%B1ld%C4%B1_651f5" TargetMode="External"/><Relationship Id="rId85" Type="http://schemas.openxmlformats.org/officeDocument/2006/relationships/hyperlink" Target="https://www.bilecik.edu.tr/bilecikbilimsenligi" TargetMode="External"/><Relationship Id="rId3" Type="http://schemas.openxmlformats.org/officeDocument/2006/relationships/settings" Target="settings.xml"/><Relationship Id="rId12" Type="http://schemas.openxmlformats.org/officeDocument/2006/relationships/hyperlink" Target="https://kms.kaysis.gov.tr/Home/Goster/144112" TargetMode="External"/><Relationship Id="rId17" Type="http://schemas.openxmlformats.org/officeDocument/2006/relationships/hyperlink" Target="https://kms.kaysis.gov.tr/Home/Goster/145494" TargetMode="External"/><Relationship Id="rId25" Type="http://schemas.openxmlformats.org/officeDocument/2006/relationships/hyperlink" Target="https://kms.kaysis.gov.tr/Home/Goster/146822" TargetMode="External"/><Relationship Id="rId33" Type="http://schemas.openxmlformats.org/officeDocument/2006/relationships/hyperlink" Target="https://kms.kaysis.gov.tr/Home/Goster/144315" TargetMode="External"/><Relationship Id="rId38" Type="http://schemas.openxmlformats.org/officeDocument/2006/relationships/hyperlink" Target="https://kms.kaysis.gov.tr/Home/Goster/144319" TargetMode="External"/><Relationship Id="rId46" Type="http://schemas.openxmlformats.org/officeDocument/2006/relationships/hyperlink" Target="https://kms.kaysis.gov.tr/Home/Goster/144327" TargetMode="External"/><Relationship Id="rId59" Type="http://schemas.openxmlformats.org/officeDocument/2006/relationships/hyperlink" Target="https://bilecik.edu.tr/sks/arama/4" TargetMode="External"/><Relationship Id="rId67" Type="http://schemas.openxmlformats.org/officeDocument/2006/relationships/hyperlink" Target="https://www.bilecik.edu.tr/main/Icerik/%C3%9Cniversitemiz_Modern_Yemekhanesine_Kavu%C5%9Fuyor_b65cc" TargetMode="External"/><Relationship Id="rId20" Type="http://schemas.openxmlformats.org/officeDocument/2006/relationships/hyperlink" Target="https://kms.kaysis.gov.tr/Home/Goster/145484" TargetMode="External"/><Relationship Id="rId41" Type="http://schemas.openxmlformats.org/officeDocument/2006/relationships/hyperlink" Target="https://kms.kaysis.gov.tr/Home/Goster/144322" TargetMode="External"/><Relationship Id="rId54" Type="http://schemas.openxmlformats.org/officeDocument/2006/relationships/hyperlink" Target="http://sybs.bilecik.edu.tr/Files/UploadFiles/dilek-ve-sikayet-kutusu-5022024112258.png" TargetMode="External"/><Relationship Id="rId62" Type="http://schemas.openxmlformats.org/officeDocument/2006/relationships/hyperlink" Target="https://posta.bilecik.edu.tr/" TargetMode="External"/><Relationship Id="rId70" Type="http://schemas.openxmlformats.org/officeDocument/2006/relationships/hyperlink" Target="https://bilecik.edu.tr/sks/Icerik/Spor_Hizmetleri_%C5%9Eube_M%C3%BCd%C3%BCrl%C3%BC%C4%9F%C3%BC_0366f" TargetMode="External"/><Relationship Id="rId75" Type="http://schemas.openxmlformats.org/officeDocument/2006/relationships/hyperlink" Target="https://bilecik.edu.tr/sks/Icerik/Y%C3%B6nergeler_8fa38" TargetMode="External"/><Relationship Id="rId83" Type="http://schemas.openxmlformats.org/officeDocument/2006/relationships/hyperlink" Target="https://bilecik.edu.tr/sks/Icerik/Y%C3%B6nergeler_8fa38" TargetMode="External"/><Relationship Id="rId88" Type="http://schemas.openxmlformats.org/officeDocument/2006/relationships/hyperlink" Target="https://www.bilecik.edu.tr/sks/arama/4" TargetMode="External"/><Relationship Id="rId1" Type="http://schemas.openxmlformats.org/officeDocument/2006/relationships/numbering" Target="numbering.xml"/><Relationship Id="rId6" Type="http://schemas.openxmlformats.org/officeDocument/2006/relationships/hyperlink" Target="https://www.bilecik.edu.tr/dosya/7077_fcbd_Stratejik_Plan_2022-2026%20g%C3%BCncellenmi%C5%9F%20versiyon.pdf" TargetMode="External"/><Relationship Id="rId15" Type="http://schemas.openxmlformats.org/officeDocument/2006/relationships/hyperlink" Target="https://kms.kaysis.gov.tr/Home/Goster/180407" TargetMode="External"/><Relationship Id="rId23" Type="http://schemas.openxmlformats.org/officeDocument/2006/relationships/hyperlink" Target="https://kms.kaysis.gov.tr/Home/Goster/145481" TargetMode="External"/><Relationship Id="rId28" Type="http://schemas.openxmlformats.org/officeDocument/2006/relationships/hyperlink" Target="https://kms.kaysis.gov.tr/Home/Goster/144310" TargetMode="External"/><Relationship Id="rId36" Type="http://schemas.openxmlformats.org/officeDocument/2006/relationships/hyperlink" Target="https://kms.kaysis.gov.tr/Home/Goster/144309" TargetMode="External"/><Relationship Id="rId49" Type="http://schemas.openxmlformats.org/officeDocument/2006/relationships/hyperlink" Target="https://kms.kaysis.gov.tr/Home/Goster/144330" TargetMode="External"/><Relationship Id="rId57" Type="http://schemas.openxmlformats.org/officeDocument/2006/relationships/hyperlink" Target="https://bilecik.edu.tr/sks/Icerik/Y%C3%B6nergeler_8fa38" TargetMode="External"/><Relationship Id="rId10" Type="http://schemas.openxmlformats.org/officeDocument/2006/relationships/hyperlink" Target="https://kms.kaysis.gov.tr/Home/Goster/146545" TargetMode="External"/><Relationship Id="rId31" Type="http://schemas.openxmlformats.org/officeDocument/2006/relationships/hyperlink" Target="https://kms.kaysis.gov.tr/Home/Goster/144313" TargetMode="External"/><Relationship Id="rId44" Type="http://schemas.openxmlformats.org/officeDocument/2006/relationships/hyperlink" Target="https://kms.kaysis.gov.tr/Home/Goster/144325" TargetMode="External"/><Relationship Id="rId52" Type="http://schemas.openxmlformats.org/officeDocument/2006/relationships/hyperlink" Target="https://kms.kaysis.gov.tr/Home/Goster/144334" TargetMode="External"/><Relationship Id="rId60" Type="http://schemas.openxmlformats.org/officeDocument/2006/relationships/hyperlink" Target="https://www.bilecik.edu.tr/dosya/10173_a8c6_2023%20YILI%20SOSYAL%20ETK%C4%B0NL%C4%B0KLER%20(1).pdf" TargetMode="External"/><Relationship Id="rId65" Type="http://schemas.openxmlformats.org/officeDocument/2006/relationships/hyperlink" Target="http://sybs.bilecik.edu.tr/Files/UploadFiles/mailadresleri-5022024131517.png" TargetMode="External"/><Relationship Id="rId73" Type="http://schemas.openxmlformats.org/officeDocument/2006/relationships/hyperlink" Target="https://www.bilecik.edu.tr/dosya/10214_09cb_K%C4%B1smi%20Zamanl%C4%B1%20%C3%87al%C4%B1%C5%9Fma-191489.pdf" TargetMode="External"/><Relationship Id="rId78" Type="http://schemas.openxmlformats.org/officeDocument/2006/relationships/hyperlink" Target="https://www.bilecik.edu.tr/dosya/7077_fcbd_Stratejik_Plan_2022-2026%20g%C3%BCncellenmi%C5%9F%20versiyon.pdf" TargetMode="External"/><Relationship Id="rId81" Type="http://schemas.openxmlformats.org/officeDocument/2006/relationships/hyperlink" Target="https://www.bilecik.edu.tr/sks/Icerik/15_11_2023_Y%C3%BCz%C3%BCnc%C3%BC_Y%C4%B1l_Spor_Oyunlar%C4%B1_Basketbol_Sonu%C3%A7lar%C4%B1____7cea0" TargetMode="External"/><Relationship Id="rId86" Type="http://schemas.openxmlformats.org/officeDocument/2006/relationships/hyperlink" Target="https://bilecik.edu.tr/endustriyelcalistayi" TargetMode="External"/><Relationship Id="rId4" Type="http://schemas.openxmlformats.org/officeDocument/2006/relationships/webSettings" Target="webSettings.xml"/><Relationship Id="rId9" Type="http://schemas.openxmlformats.org/officeDocument/2006/relationships/hyperlink" Target="https://www.bilecik.edu.tr/sks/oneri" TargetMode="External"/><Relationship Id="rId13" Type="http://schemas.openxmlformats.org/officeDocument/2006/relationships/hyperlink" Target="https://kms.kaysis.gov.tr/Home/Goster/145492" TargetMode="External"/><Relationship Id="rId18" Type="http://schemas.openxmlformats.org/officeDocument/2006/relationships/hyperlink" Target="https://kms.kaysis.gov.tr/Home/Goster/145496" TargetMode="External"/><Relationship Id="rId39" Type="http://schemas.openxmlformats.org/officeDocument/2006/relationships/hyperlink" Target="https://kms.kaysis.gov.tr/Home/Goster/144320" TargetMode="External"/><Relationship Id="rId34" Type="http://schemas.openxmlformats.org/officeDocument/2006/relationships/hyperlink" Target="https://kms.kaysis.gov.tr/Home/Goster/144316" TargetMode="External"/><Relationship Id="rId50" Type="http://schemas.openxmlformats.org/officeDocument/2006/relationships/hyperlink" Target="https://kms.kaysis.gov.tr/Home/Goster/144332" TargetMode="External"/><Relationship Id="rId55" Type="http://schemas.openxmlformats.org/officeDocument/2006/relationships/hyperlink" Target="http://sybs.bilecik.edu.tr/Files/UploadFiles/mailadresleri-5022024112418.png" TargetMode="External"/><Relationship Id="rId76" Type="http://schemas.openxmlformats.org/officeDocument/2006/relationships/hyperlink" Target="https://bilecik.edu.tr/sks/arama/4" TargetMode="External"/><Relationship Id="rId7" Type="http://schemas.openxmlformats.org/officeDocument/2006/relationships/hyperlink" Target="https://bilecik.edu.tr/sks/Icerik/Y%C3%B6nergeler_8fa38" TargetMode="External"/><Relationship Id="rId71" Type="http://schemas.openxmlformats.org/officeDocument/2006/relationships/hyperlink" Target="https://bilecik.edu.tr/sks/Icerik/Beslenme_Hizmetleri_%C5%9Eube_M%C3%BCd%C3%BCrl%C3%BC%C4%9F%C3%BC_7db0b" TargetMode="External"/><Relationship Id="rId2" Type="http://schemas.openxmlformats.org/officeDocument/2006/relationships/styles" Target="styles.xml"/><Relationship Id="rId29" Type="http://schemas.openxmlformats.org/officeDocument/2006/relationships/hyperlink" Target="https://kms.kaysis.gov.tr/Home/Goster/144311" TargetMode="External"/><Relationship Id="rId24" Type="http://schemas.openxmlformats.org/officeDocument/2006/relationships/hyperlink" Target="https://kms.kaysis.gov.tr/Home/Goster/144113" TargetMode="External"/><Relationship Id="rId40" Type="http://schemas.openxmlformats.org/officeDocument/2006/relationships/hyperlink" Target="https://kms.kaysis.gov.tr/Home/Goster/144321" TargetMode="External"/><Relationship Id="rId45" Type="http://schemas.openxmlformats.org/officeDocument/2006/relationships/hyperlink" Target="https://kms.kaysis.gov.tr/Home/Goster/144326" TargetMode="External"/><Relationship Id="rId66" Type="http://schemas.openxmlformats.org/officeDocument/2006/relationships/hyperlink" Target="https://bilecik.edu.tr/sks/Icerik/Psikolojik_Danismanlik_Hizmetleri" TargetMode="External"/><Relationship Id="rId87" Type="http://schemas.openxmlformats.org/officeDocument/2006/relationships/hyperlink" Target="https://bilecik.edu.tr/sks/Icerik/Mezuniyet_T%C3%B6renimiz_Co%C5%9Fkuyla_Ger%C3%A7ekle%C5%9Ftirildi_12837" TargetMode="External"/><Relationship Id="rId61" Type="http://schemas.openxmlformats.org/officeDocument/2006/relationships/hyperlink" Target="https://ebys.bilecik.edu.tr/" TargetMode="External"/><Relationship Id="rId82" Type="http://schemas.openxmlformats.org/officeDocument/2006/relationships/hyperlink" Target="https://www.bilecik.edu.tr/main/icerik/TEKNOFEST_2024%E2%80%99te_Biz_De_Var%C4%B1z_29da3" TargetMode="External"/><Relationship Id="rId19" Type="http://schemas.openxmlformats.org/officeDocument/2006/relationships/hyperlink" Target="https://kms.kaysis.gov.tr/Home/Goster/14548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7241</Words>
  <Characters>41280</Characters>
  <Application>Microsoft Office Word</Application>
  <DocSecurity>0</DocSecurity>
  <Lines>344</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gökhan altınay</cp:lastModifiedBy>
  <cp:revision>2</cp:revision>
  <dcterms:created xsi:type="dcterms:W3CDTF">2024-05-07T13:25:00Z</dcterms:created>
  <dcterms:modified xsi:type="dcterms:W3CDTF">2024-05-07T13:25:00Z</dcterms:modified>
</cp:coreProperties>
</file>